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A3A6" w14:textId="77777777" w:rsidR="00BF1879" w:rsidRPr="000C4600" w:rsidRDefault="00BF1879" w:rsidP="00BF1879">
      <w:pPr>
        <w:pStyle w:val="Title"/>
        <w:ind w:left="-720"/>
        <w:jc w:val="left"/>
        <w:rPr>
          <w:rFonts w:ascii="Arial" w:hAnsi="Arial" w:cs="Arial"/>
          <w:sz w:val="20"/>
          <w:szCs w:val="20"/>
          <w:u w:val="none"/>
          <w:lang w:eastAsia="zh-CN"/>
        </w:rPr>
      </w:pPr>
      <w:r w:rsidRPr="000C4600">
        <w:rPr>
          <w:rFonts w:ascii="Arial" w:hAnsi="Arial" w:cs="Arial"/>
          <w:sz w:val="20"/>
          <w:szCs w:val="20"/>
          <w:u w:val="none"/>
        </w:rPr>
        <w:t xml:space="preserve">   </w:t>
      </w:r>
    </w:p>
    <w:p w14:paraId="67D3E587" w14:textId="01BD78B6" w:rsidR="00BF1879" w:rsidRPr="000C4600" w:rsidRDefault="00B27539" w:rsidP="00BF18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E" w:eastAsia="en-IE"/>
        </w:rPr>
        <w:drawing>
          <wp:inline distT="0" distB="0" distL="0" distR="0" wp14:anchorId="6DCB3BA5" wp14:editId="28BC288C">
            <wp:extent cx="1943100" cy="600075"/>
            <wp:effectExtent l="19050" t="0" r="0" b="0"/>
            <wp:docPr id="1" name="Picture 1" descr="NUI_Galway_BrandMark_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I_Galway_BrandMark_B_Co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879" w:rsidRPr="000C4600">
        <w:rPr>
          <w:rFonts w:ascii="Arial" w:hAnsi="Arial" w:cs="Arial"/>
          <w:sz w:val="20"/>
          <w:szCs w:val="20"/>
        </w:rPr>
        <w:t xml:space="preserve">                     </w:t>
      </w:r>
      <w:r w:rsidR="00647470">
        <w:rPr>
          <w:rFonts w:ascii="Arial" w:hAnsi="Arial" w:cs="Arial"/>
          <w:sz w:val="20"/>
          <w:szCs w:val="20"/>
        </w:rPr>
        <w:tab/>
      </w:r>
      <w:r w:rsidR="00647470">
        <w:rPr>
          <w:rFonts w:ascii="Arial" w:hAnsi="Arial" w:cs="Arial"/>
          <w:sz w:val="20"/>
          <w:szCs w:val="20"/>
        </w:rPr>
        <w:tab/>
      </w:r>
      <w:r w:rsidR="00647470">
        <w:rPr>
          <w:rFonts w:ascii="Arial" w:hAnsi="Arial" w:cs="Arial"/>
          <w:sz w:val="20"/>
          <w:szCs w:val="20"/>
        </w:rPr>
        <w:tab/>
      </w:r>
      <w:r w:rsidR="00647470">
        <w:rPr>
          <w:rFonts w:ascii="Arial" w:hAnsi="Arial" w:cs="Arial"/>
          <w:sz w:val="20"/>
          <w:szCs w:val="20"/>
        </w:rPr>
        <w:tab/>
      </w:r>
      <w:r w:rsidR="00C81DEC">
        <w:rPr>
          <w:rFonts w:ascii="Arial" w:hAnsi="Arial" w:cs="Arial"/>
          <w:sz w:val="20"/>
          <w:szCs w:val="20"/>
        </w:rPr>
        <w:tab/>
      </w:r>
      <w:r w:rsidR="00647470">
        <w:rPr>
          <w:rFonts w:ascii="Arial" w:hAnsi="Arial" w:cs="Arial"/>
          <w:sz w:val="20"/>
          <w:szCs w:val="20"/>
        </w:rPr>
        <w:tab/>
      </w:r>
      <w:r w:rsidR="00647470">
        <w:rPr>
          <w:rFonts w:ascii="Arial" w:hAnsi="Arial" w:cs="Arial"/>
          <w:noProof/>
          <w:sz w:val="20"/>
          <w:szCs w:val="20"/>
          <w:lang w:val="en-IE" w:eastAsia="en-IE"/>
        </w:rPr>
        <w:drawing>
          <wp:inline distT="0" distB="0" distL="0" distR="0" wp14:anchorId="556C4339" wp14:editId="355BBCAC">
            <wp:extent cx="1335580" cy="904875"/>
            <wp:effectExtent l="19050" t="0" r="0" b="0"/>
            <wp:docPr id="3" name="Picture 1" descr="N:\HR Pol. &amp; Proc\CorePersonnel\Researchers\Research Logos\HR_01 excellenc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HR Pol. &amp; Proc\CorePersonnel\Researchers\Research Logos\HR_01 excellence logo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18" cy="90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868AE0" w14:textId="77777777" w:rsidR="00D86C98" w:rsidRDefault="00D86C98" w:rsidP="00047F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4E96A6" w14:textId="21CA7285" w:rsidR="00D86C98" w:rsidRDefault="00D86C98" w:rsidP="00096F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Research Assistant</w:t>
      </w:r>
      <w:r w:rsidR="005B2113">
        <w:rPr>
          <w:rFonts w:ascii="Arial" w:hAnsi="Arial" w:cs="Arial"/>
          <w:b/>
          <w:sz w:val="22"/>
          <w:szCs w:val="22"/>
        </w:rPr>
        <w:t>/Postdoctoral Researcher</w:t>
      </w:r>
    </w:p>
    <w:p w14:paraId="5B200FDF" w14:textId="77777777" w:rsidR="00096FC9" w:rsidRDefault="00096FC9" w:rsidP="00096FC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Dissemination Post: Project on Computational Literary Studies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1F621AA" w14:textId="77777777" w:rsidR="00D86C98" w:rsidRPr="00C81DEC" w:rsidRDefault="00D86C98" w:rsidP="00096F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Moore Institute</w:t>
      </w:r>
      <w:r w:rsidRPr="00C81DEC">
        <w:rPr>
          <w:rFonts w:ascii="Arial" w:hAnsi="Arial" w:cs="Arial"/>
          <w:b/>
          <w:sz w:val="22"/>
          <w:szCs w:val="22"/>
        </w:rPr>
        <w:br/>
        <w:t>College of Arts, Social Sciences &amp; Celtic Studies</w:t>
      </w:r>
    </w:p>
    <w:p w14:paraId="6A765BE9" w14:textId="77777777" w:rsidR="00D86C98" w:rsidRPr="00C81DEC" w:rsidRDefault="00D86C98" w:rsidP="00096FC9">
      <w:pPr>
        <w:jc w:val="center"/>
        <w:rPr>
          <w:rFonts w:ascii="Arial" w:hAnsi="Arial" w:cs="Arial"/>
          <w:b/>
          <w:sz w:val="22"/>
          <w:szCs w:val="22"/>
        </w:rPr>
      </w:pPr>
      <w:r w:rsidRPr="00C81DEC">
        <w:rPr>
          <w:rFonts w:ascii="Arial" w:hAnsi="Arial" w:cs="Arial"/>
          <w:b/>
          <w:sz w:val="22"/>
          <w:szCs w:val="22"/>
        </w:rPr>
        <w:t>NUI Galway</w:t>
      </w:r>
    </w:p>
    <w:p w14:paraId="292AEFC9" w14:textId="77777777" w:rsidR="00096FC9" w:rsidRDefault="00D86C98" w:rsidP="00096FC9">
      <w:pPr>
        <w:jc w:val="center"/>
        <w:rPr>
          <w:rFonts w:ascii="Arial" w:hAnsi="Arial" w:cs="Arial"/>
          <w:b/>
          <w:sz w:val="22"/>
          <w:szCs w:val="22"/>
        </w:rPr>
      </w:pPr>
      <w:r w:rsidRPr="00C81DEC">
        <w:rPr>
          <w:rFonts w:ascii="Arial" w:hAnsi="Arial" w:cs="Arial"/>
          <w:b/>
          <w:sz w:val="22"/>
          <w:szCs w:val="22"/>
        </w:rPr>
        <w:t xml:space="preserve">Ref. No. NUIG </w:t>
      </w:r>
      <w:r w:rsidR="00096FC9">
        <w:rPr>
          <w:rFonts w:ascii="Arial" w:hAnsi="Arial" w:cs="Arial"/>
          <w:b/>
          <w:sz w:val="22"/>
          <w:szCs w:val="22"/>
        </w:rPr>
        <w:t>RES 087-21</w:t>
      </w:r>
    </w:p>
    <w:p w14:paraId="2F3B7A06" w14:textId="5BCB8144" w:rsidR="008103C6" w:rsidRPr="00096FC9" w:rsidRDefault="008103C6" w:rsidP="00096FC9">
      <w:pPr>
        <w:jc w:val="center"/>
        <w:rPr>
          <w:b/>
        </w:rPr>
      </w:pPr>
      <w:r w:rsidRPr="00096FC9">
        <w:rPr>
          <w:rStyle w:val="eop"/>
          <w:rFonts w:ascii="Arial" w:hAnsi="Arial" w:cs="Arial"/>
          <w:b/>
          <w:sz w:val="22"/>
          <w:szCs w:val="22"/>
        </w:rPr>
        <w:t>Full-time, fixed-term post (3 years, 7 months)</w:t>
      </w:r>
    </w:p>
    <w:p w14:paraId="38AA1224" w14:textId="465752AB" w:rsidR="00D86C98" w:rsidRPr="008E1E3A" w:rsidRDefault="00D86C98" w:rsidP="00D86C98">
      <w:pPr>
        <w:pStyle w:val="paragraph"/>
        <w:textAlignment w:val="baseline"/>
      </w:pPr>
      <w:r w:rsidRPr="008E1E3A">
        <w:rPr>
          <w:rStyle w:val="normaltextrun"/>
        </w:rPr>
        <w:t xml:space="preserve">The Computational Literary Studies Infrastructure project (CLS INFRA) </w:t>
      </w:r>
      <w:r w:rsidR="00B65117">
        <w:rPr>
          <w:rStyle w:val="normaltextrun"/>
        </w:rPr>
        <w:t>concentrates on way</w:t>
      </w:r>
      <w:r w:rsidR="006714AF">
        <w:rPr>
          <w:rStyle w:val="normaltextrun"/>
        </w:rPr>
        <w:t>s</w:t>
      </w:r>
      <w:r w:rsidR="00B65117">
        <w:rPr>
          <w:rStyle w:val="normaltextrun"/>
        </w:rPr>
        <w:t xml:space="preserve"> to develop literary studies in the digital age. Specifically, we </w:t>
      </w:r>
      <w:r w:rsidRPr="008E1E3A">
        <w:rPr>
          <w:rStyle w:val="normaltextrun"/>
        </w:rPr>
        <w:t xml:space="preserve">bring together institutional, national and regional efforts to build shared and sustainable infrastructure </w:t>
      </w:r>
      <w:r w:rsidR="00B65117">
        <w:rPr>
          <w:rStyle w:val="normaltextrun"/>
        </w:rPr>
        <w:t>–</w:t>
      </w:r>
      <w:r w:rsidRPr="008E1E3A">
        <w:rPr>
          <w:rStyle w:val="normaltextrun"/>
        </w:rPr>
        <w:t xml:space="preserve"> high-quality data, tools and knowledge. The </w:t>
      </w:r>
      <w:r w:rsidR="00B65117">
        <w:rPr>
          <w:rStyle w:val="normaltextrun"/>
        </w:rPr>
        <w:t>project</w:t>
      </w:r>
      <w:r w:rsidR="00B65117" w:rsidRPr="008E1E3A">
        <w:rPr>
          <w:rStyle w:val="normaltextrun"/>
        </w:rPr>
        <w:t xml:space="preserve"> </w:t>
      </w:r>
      <w:r w:rsidRPr="008E1E3A">
        <w:rPr>
          <w:rStyle w:val="normaltextrun"/>
        </w:rPr>
        <w:t>benefit</w:t>
      </w:r>
      <w:r w:rsidR="00B65117">
        <w:rPr>
          <w:rStyle w:val="normaltextrun"/>
        </w:rPr>
        <w:t>s</w:t>
      </w:r>
      <w:r w:rsidRPr="008E1E3A">
        <w:rPr>
          <w:rStyle w:val="normaltextrun"/>
        </w:rPr>
        <w:t xml:space="preserve"> researchers by bridging gaps between greater- and lesser-resourced communities in computational literary studies and beyond. </w:t>
      </w:r>
      <w:r w:rsidR="00B65117">
        <w:rPr>
          <w:rStyle w:val="normaltextrun"/>
        </w:rPr>
        <w:t xml:space="preserve">We have </w:t>
      </w:r>
      <w:r w:rsidRPr="008E1E3A">
        <w:rPr>
          <w:rStyle w:val="normaltextrun"/>
          <w:lang w:val="en-GB"/>
        </w:rPr>
        <w:t>received funding from the European Union’s Horizon 2020 research and innovation programme under grant agreement No 101004984.</w:t>
      </w:r>
      <w:r w:rsidRPr="008E1E3A">
        <w:rPr>
          <w:rStyle w:val="eop"/>
        </w:rPr>
        <w:t> </w:t>
      </w:r>
    </w:p>
    <w:p w14:paraId="1D027D25" w14:textId="5838EA4B" w:rsidR="00D86C98" w:rsidRPr="008E1E3A" w:rsidRDefault="00D86C98" w:rsidP="00D86C98">
      <w:pPr>
        <w:pStyle w:val="paragraph"/>
        <w:textAlignment w:val="baseline"/>
        <w:rPr>
          <w:rStyle w:val="eop"/>
        </w:rPr>
      </w:pPr>
      <w:r w:rsidRPr="008E1E3A">
        <w:rPr>
          <w:rStyle w:val="normaltextrun"/>
          <w:lang w:val="en-GB"/>
        </w:rPr>
        <w:t>CLS INFRA seeks to appoint a Research Assistant</w:t>
      </w:r>
      <w:r w:rsidR="00B910D6">
        <w:rPr>
          <w:rStyle w:val="normaltextrun"/>
          <w:lang w:val="en-GB"/>
        </w:rPr>
        <w:t>/Postdoctoral Researcher</w:t>
      </w:r>
      <w:r w:rsidRPr="008E1E3A">
        <w:rPr>
          <w:rStyle w:val="normaltextrun"/>
          <w:lang w:val="en-GB"/>
        </w:rPr>
        <w:t xml:space="preserve"> to plan, manage, and carry out Dissemination and Communication activities for the project. The main responsibilities of the postholder </w:t>
      </w:r>
      <w:r w:rsidR="00B65117">
        <w:rPr>
          <w:rStyle w:val="normaltextrun"/>
          <w:lang w:val="en-GB"/>
        </w:rPr>
        <w:t>are</w:t>
      </w:r>
      <w:r w:rsidRPr="008E1E3A">
        <w:rPr>
          <w:rStyle w:val="normaltextrun"/>
          <w:lang w:val="en-GB"/>
        </w:rPr>
        <w:t>:</w:t>
      </w:r>
      <w:r w:rsidRPr="008E1E3A">
        <w:rPr>
          <w:rStyle w:val="eop"/>
        </w:rPr>
        <w:t> </w:t>
      </w:r>
    </w:p>
    <w:p w14:paraId="318E1CB4" w14:textId="7A0AF88A" w:rsidR="00446F32" w:rsidRPr="008E1E3A" w:rsidRDefault="006C3444" w:rsidP="00446F32">
      <w:pPr>
        <w:pStyle w:val="paragraph"/>
        <w:numPr>
          <w:ilvl w:val="0"/>
          <w:numId w:val="25"/>
        </w:numPr>
        <w:textAlignment w:val="baseline"/>
      </w:pPr>
      <w:r>
        <w:rPr>
          <w:lang w:val="en-US"/>
        </w:rPr>
        <w:lastRenderedPageBreak/>
        <w:t>To participate</w:t>
      </w:r>
      <w:r w:rsidRPr="00DC397E">
        <w:rPr>
          <w:lang w:val="en-US"/>
        </w:rPr>
        <w:t xml:space="preserve"> as a member of </w:t>
      </w:r>
      <w:r>
        <w:rPr>
          <w:lang w:val="en-US"/>
        </w:rPr>
        <w:t>the CLS INFRA</w:t>
      </w:r>
      <w:r w:rsidRPr="00DC397E">
        <w:rPr>
          <w:lang w:val="en-US"/>
        </w:rPr>
        <w:t xml:space="preserve"> research team</w:t>
      </w:r>
      <w:r>
        <w:rPr>
          <w:lang w:val="en-US"/>
        </w:rPr>
        <w:t xml:space="preserve"> and work to communicate project research</w:t>
      </w:r>
      <w:r w:rsidR="00446F32" w:rsidRPr="008E1E3A">
        <w:t xml:space="preserve">; </w:t>
      </w:r>
    </w:p>
    <w:p w14:paraId="2F8A2A3E" w14:textId="489B2A5C" w:rsidR="00446F32" w:rsidRPr="008E1E3A" w:rsidRDefault="006C3444" w:rsidP="00446F32">
      <w:pPr>
        <w:pStyle w:val="paragraph"/>
        <w:numPr>
          <w:ilvl w:val="0"/>
          <w:numId w:val="25"/>
        </w:numPr>
        <w:textAlignment w:val="baseline"/>
      </w:pPr>
      <w:r>
        <w:rPr>
          <w:lang w:val="en-US"/>
        </w:rPr>
        <w:t>To provide</w:t>
      </w:r>
      <w:r w:rsidRPr="001361BF">
        <w:rPr>
          <w:lang w:val="en-US"/>
        </w:rPr>
        <w:t xml:space="preserve"> input into </w:t>
      </w:r>
      <w:r>
        <w:rPr>
          <w:lang w:val="en-US"/>
        </w:rPr>
        <w:t>CLS INFRA’s</w:t>
      </w:r>
      <w:r w:rsidRPr="001361BF">
        <w:rPr>
          <w:lang w:val="en-US"/>
        </w:rPr>
        <w:t xml:space="preserve"> dissemination </w:t>
      </w:r>
      <w:r>
        <w:rPr>
          <w:lang w:val="en-US"/>
        </w:rPr>
        <w:t>and communication strategy and activities</w:t>
      </w:r>
      <w:r w:rsidR="00446F32" w:rsidRPr="008E1E3A">
        <w:t xml:space="preserve">; </w:t>
      </w:r>
    </w:p>
    <w:p w14:paraId="64880023" w14:textId="703302AB" w:rsidR="00446F32" w:rsidRPr="008E1E3A" w:rsidRDefault="006C3444" w:rsidP="00446F32">
      <w:pPr>
        <w:pStyle w:val="paragraph"/>
        <w:numPr>
          <w:ilvl w:val="0"/>
          <w:numId w:val="25"/>
        </w:numPr>
        <w:textAlignment w:val="baseline"/>
      </w:pPr>
      <w:r>
        <w:t>To record, analyse, and write up results of</w:t>
      </w:r>
      <w:r w:rsidR="00446F32" w:rsidRPr="008E1E3A">
        <w:t xml:space="preserve"> CLS</w:t>
      </w:r>
      <w:r w:rsidR="00B65117">
        <w:t xml:space="preserve"> </w:t>
      </w:r>
      <w:r w:rsidR="00446F32" w:rsidRPr="008E1E3A">
        <w:t>INFRA</w:t>
      </w:r>
      <w:r>
        <w:t>’s</w:t>
      </w:r>
      <w:r w:rsidR="00446F32" w:rsidRPr="008E1E3A">
        <w:t xml:space="preserve"> </w:t>
      </w:r>
      <w:r>
        <w:t>research communication strategy and activities</w:t>
      </w:r>
      <w:r w:rsidR="00B65117">
        <w:t>.</w:t>
      </w:r>
    </w:p>
    <w:p w14:paraId="7D0419CF" w14:textId="628C524E" w:rsidR="00D86C98" w:rsidRPr="008E1E3A" w:rsidRDefault="008E1E3A" w:rsidP="00D86C98">
      <w:pPr>
        <w:pStyle w:val="paragraph"/>
        <w:textAlignment w:val="baseline"/>
      </w:pPr>
      <w:r w:rsidRPr="008E1E3A">
        <w:rPr>
          <w:rStyle w:val="normaltextrun"/>
          <w:lang w:val="en-GB"/>
        </w:rPr>
        <w:t>T</w:t>
      </w:r>
      <w:r w:rsidR="00D86C98" w:rsidRPr="008E1E3A">
        <w:rPr>
          <w:rStyle w:val="normaltextrun"/>
          <w:lang w:val="en-GB"/>
        </w:rPr>
        <w:t>he postholder will create and foster project engagement with users from within the literary research community and beyond. In the first instance, they will raise the profile of the project</w:t>
      </w:r>
      <w:r w:rsidR="00B65117">
        <w:rPr>
          <w:rStyle w:val="normaltextrun"/>
          <w:lang w:val="en-GB"/>
        </w:rPr>
        <w:t>’s</w:t>
      </w:r>
      <w:r w:rsidR="00D86C98" w:rsidRPr="008E1E3A">
        <w:rPr>
          <w:rStyle w:val="normaltextrun"/>
          <w:lang w:val="en-GB"/>
        </w:rPr>
        <w:t xml:space="preserve"> </w:t>
      </w:r>
      <w:r w:rsidR="00B65117">
        <w:rPr>
          <w:rStyle w:val="normaltextrun"/>
          <w:lang w:val="en-GB"/>
        </w:rPr>
        <w:t>activities</w:t>
      </w:r>
      <w:r w:rsidR="00B65117" w:rsidRPr="008E1E3A">
        <w:rPr>
          <w:rStyle w:val="normaltextrun"/>
          <w:lang w:val="en-GB"/>
        </w:rPr>
        <w:t xml:space="preserve"> </w:t>
      </w:r>
      <w:r w:rsidR="00D86C98" w:rsidRPr="008E1E3A">
        <w:rPr>
          <w:rStyle w:val="normaltextrun"/>
          <w:lang w:val="en-GB"/>
        </w:rPr>
        <w:t xml:space="preserve">and outcomes, and ensure </w:t>
      </w:r>
      <w:r w:rsidR="00B65117">
        <w:rPr>
          <w:rStyle w:val="normaltextrun"/>
          <w:lang w:val="en-GB"/>
        </w:rPr>
        <w:t xml:space="preserve">that </w:t>
      </w:r>
      <w:r w:rsidR="00D86C98" w:rsidRPr="008E1E3A">
        <w:rPr>
          <w:rStyle w:val="normaltextrun"/>
          <w:lang w:val="en-GB"/>
        </w:rPr>
        <w:t xml:space="preserve">they are known and available to core users. In the second instance, they will help to build a broader set of audiences for the project, </w:t>
      </w:r>
      <w:r w:rsidR="00D70A80">
        <w:rPr>
          <w:rStyle w:val="normaltextrun"/>
          <w:lang w:val="en-GB"/>
        </w:rPr>
        <w:t>communicating</w:t>
      </w:r>
      <w:r w:rsidR="00D70A80" w:rsidRPr="008E1E3A">
        <w:rPr>
          <w:rStyle w:val="normaltextrun"/>
          <w:lang w:val="en-GB"/>
        </w:rPr>
        <w:t xml:space="preserve"> </w:t>
      </w:r>
      <w:r w:rsidR="00D86C98" w:rsidRPr="008E1E3A">
        <w:rPr>
          <w:rStyle w:val="normaltextrun"/>
          <w:lang w:val="en-GB"/>
        </w:rPr>
        <w:t>results to cultural heritage institutions, policy communities, industry, and to citizen scientists, in order to fully exploit the project outcomes over time.</w:t>
      </w:r>
      <w:r w:rsidR="00D86C98" w:rsidRPr="008E1E3A">
        <w:rPr>
          <w:rStyle w:val="eop"/>
        </w:rPr>
        <w:t> </w:t>
      </w:r>
    </w:p>
    <w:p w14:paraId="56DB464E" w14:textId="463E529C" w:rsidR="00D86C98" w:rsidRPr="008E1E3A" w:rsidRDefault="00D86C98" w:rsidP="00D86C98">
      <w:pPr>
        <w:pStyle w:val="paragraph"/>
        <w:textAlignment w:val="baseline"/>
      </w:pPr>
      <w:r w:rsidRPr="008E1E3A">
        <w:rPr>
          <w:rStyle w:val="normaltextrun"/>
          <w:lang w:val="en-GB"/>
        </w:rPr>
        <w:t>In the first year of the job, the postholder will also carry out dissemination and communication activities for ELEXIS, another EU Horizon 2020-funded project which proposes to integrate, extend and harmonise national and regional efforts in the field of lexicography, with the goal of creating a sustainable infrastructure which will enable efficient access to high quality lexical data in the digital age.</w:t>
      </w:r>
      <w:r w:rsidRPr="008E1E3A">
        <w:rPr>
          <w:rStyle w:val="eop"/>
        </w:rPr>
        <w:t> </w:t>
      </w:r>
    </w:p>
    <w:p w14:paraId="739183EF" w14:textId="22DF7AE3" w:rsidR="00D86C98" w:rsidRPr="008E1E3A" w:rsidRDefault="00D86C98" w:rsidP="00D86C98">
      <w:pPr>
        <w:pStyle w:val="paragraph"/>
        <w:textAlignment w:val="baseline"/>
      </w:pPr>
      <w:r w:rsidRPr="008E1E3A">
        <w:rPr>
          <w:rStyle w:val="normaltextrun"/>
          <w:b/>
          <w:bCs/>
          <w:lang w:val="en-GB"/>
        </w:rPr>
        <w:t>Principal Duties and Responsibilities</w:t>
      </w:r>
      <w:r w:rsidRPr="008E1E3A">
        <w:rPr>
          <w:rStyle w:val="eop"/>
        </w:rPr>
        <w:t> </w:t>
      </w:r>
    </w:p>
    <w:p w14:paraId="2329490D" w14:textId="77777777" w:rsidR="008E1E3A" w:rsidRPr="008E1E3A" w:rsidRDefault="00D86C98" w:rsidP="00D86C98">
      <w:pPr>
        <w:pStyle w:val="paragraph"/>
        <w:textAlignment w:val="baseline"/>
        <w:rPr>
          <w:rStyle w:val="eop"/>
        </w:rPr>
      </w:pPr>
      <w:r w:rsidRPr="008E1E3A">
        <w:rPr>
          <w:rStyle w:val="normaltextrun"/>
          <w:lang w:val="en-GB"/>
        </w:rPr>
        <w:t>The principal duties of the post are to plan, manage, and carry out dissemination and communication activities for CLS INFRA and ELEXIS. Specific duties and responsibilities include:</w:t>
      </w:r>
      <w:r w:rsidRPr="008E1E3A">
        <w:rPr>
          <w:rStyle w:val="eop"/>
        </w:rPr>
        <w:t> </w:t>
      </w:r>
    </w:p>
    <w:p w14:paraId="0FA1F922" w14:textId="6308FDF9" w:rsidR="00DC397E" w:rsidRPr="00DC397E" w:rsidRDefault="001361BF" w:rsidP="008E1E3A">
      <w:pPr>
        <w:pStyle w:val="paragraph"/>
        <w:numPr>
          <w:ilvl w:val="0"/>
          <w:numId w:val="26"/>
        </w:numPr>
        <w:textAlignment w:val="baseline"/>
      </w:pPr>
      <w:r w:rsidRPr="001361BF">
        <w:rPr>
          <w:lang w:val="en-US"/>
        </w:rPr>
        <w:t>Work</w:t>
      </w:r>
      <w:r>
        <w:rPr>
          <w:lang w:val="en-US"/>
        </w:rPr>
        <w:t>ing</w:t>
      </w:r>
      <w:r w:rsidRPr="001361BF">
        <w:rPr>
          <w:lang w:val="en-US"/>
        </w:rPr>
        <w:t xml:space="preserve"> under the direction of the Principal Investigator</w:t>
      </w:r>
      <w:r w:rsidR="00C82C77">
        <w:rPr>
          <w:lang w:val="en-US"/>
        </w:rPr>
        <w:t xml:space="preserve"> (Dr Justin Tonra)</w:t>
      </w:r>
      <w:r w:rsidRPr="001361BF">
        <w:rPr>
          <w:lang w:val="en-US"/>
        </w:rPr>
        <w:t xml:space="preserve"> </w:t>
      </w:r>
      <w:r>
        <w:rPr>
          <w:lang w:val="en-US"/>
        </w:rPr>
        <w:t>and a</w:t>
      </w:r>
      <w:r w:rsidR="00DC397E" w:rsidRPr="00DC397E">
        <w:rPr>
          <w:lang w:val="en-US"/>
        </w:rPr>
        <w:t>ctively participat</w:t>
      </w:r>
      <w:r w:rsidR="00DC397E">
        <w:rPr>
          <w:lang w:val="en-US"/>
        </w:rPr>
        <w:t>ing</w:t>
      </w:r>
      <w:r w:rsidR="00DC397E" w:rsidRPr="00DC397E">
        <w:rPr>
          <w:lang w:val="en-US"/>
        </w:rPr>
        <w:t xml:space="preserve"> as a member of a research team</w:t>
      </w:r>
      <w:r w:rsidR="00DC397E">
        <w:rPr>
          <w:lang w:val="en-US"/>
        </w:rPr>
        <w:t xml:space="preserve"> working to communicate project research;</w:t>
      </w:r>
    </w:p>
    <w:p w14:paraId="0DF378EC" w14:textId="06CA5EAF" w:rsidR="001361BF" w:rsidRPr="001361BF" w:rsidRDefault="001361BF" w:rsidP="008E1E3A">
      <w:pPr>
        <w:pStyle w:val="paragraph"/>
        <w:numPr>
          <w:ilvl w:val="0"/>
          <w:numId w:val="26"/>
        </w:numPr>
        <w:textAlignment w:val="baseline"/>
      </w:pPr>
      <w:r w:rsidRPr="001361BF">
        <w:rPr>
          <w:lang w:val="en-US"/>
        </w:rPr>
        <w:t>Provid</w:t>
      </w:r>
      <w:r>
        <w:rPr>
          <w:lang w:val="en-US"/>
        </w:rPr>
        <w:t>ing</w:t>
      </w:r>
      <w:r w:rsidRPr="001361BF">
        <w:rPr>
          <w:lang w:val="en-US"/>
        </w:rPr>
        <w:t xml:space="preserve"> input into the research project’s dissemination </w:t>
      </w:r>
      <w:r>
        <w:rPr>
          <w:lang w:val="en-US"/>
        </w:rPr>
        <w:t>and communication strategy and activities;</w:t>
      </w:r>
    </w:p>
    <w:p w14:paraId="4BB9BB24" w14:textId="38E6EBDE" w:rsidR="00DC397E" w:rsidRPr="00DC397E" w:rsidRDefault="00DC397E" w:rsidP="008E1E3A">
      <w:pPr>
        <w:pStyle w:val="paragraph"/>
        <w:numPr>
          <w:ilvl w:val="0"/>
          <w:numId w:val="26"/>
        </w:numPr>
        <w:textAlignment w:val="baseline"/>
      </w:pPr>
      <w:r>
        <w:rPr>
          <w:lang w:val="en-US"/>
        </w:rPr>
        <w:t>P</w:t>
      </w:r>
      <w:r w:rsidRPr="00DC397E">
        <w:rPr>
          <w:lang w:val="en-US"/>
        </w:rPr>
        <w:t>rovid</w:t>
      </w:r>
      <w:r>
        <w:rPr>
          <w:lang w:val="en-US"/>
        </w:rPr>
        <w:t>ing</w:t>
      </w:r>
      <w:r w:rsidRPr="00DC397E">
        <w:rPr>
          <w:lang w:val="en-US"/>
        </w:rPr>
        <w:t xml:space="preserve"> assistance in conducting research activities, including planning, organizing, conducting, and communicating research </w:t>
      </w:r>
      <w:r>
        <w:rPr>
          <w:lang w:val="en-US"/>
        </w:rPr>
        <w:t>tasks</w:t>
      </w:r>
      <w:r w:rsidRPr="00DC397E">
        <w:rPr>
          <w:lang w:val="en-US"/>
        </w:rPr>
        <w:t xml:space="preserve"> within the overall scope of </w:t>
      </w:r>
      <w:r>
        <w:rPr>
          <w:lang w:val="en-US"/>
        </w:rPr>
        <w:t>the</w:t>
      </w:r>
      <w:r w:rsidRPr="00DC397E">
        <w:rPr>
          <w:lang w:val="en-US"/>
        </w:rPr>
        <w:t xml:space="preserve"> research project</w:t>
      </w:r>
      <w:r>
        <w:rPr>
          <w:lang w:val="en-US"/>
        </w:rPr>
        <w:t>;</w:t>
      </w:r>
    </w:p>
    <w:p w14:paraId="3CDE0775" w14:textId="77777777" w:rsidR="00DC397E" w:rsidRPr="00DC397E" w:rsidRDefault="00DC397E" w:rsidP="008E1E3A">
      <w:pPr>
        <w:pStyle w:val="paragraph"/>
        <w:numPr>
          <w:ilvl w:val="0"/>
          <w:numId w:val="26"/>
        </w:numPr>
        <w:textAlignment w:val="baseline"/>
      </w:pPr>
      <w:r>
        <w:rPr>
          <w:lang w:val="en-US"/>
        </w:rPr>
        <w:t>C</w:t>
      </w:r>
      <w:r w:rsidRPr="00DC397E">
        <w:rPr>
          <w:lang w:val="en-US"/>
        </w:rPr>
        <w:t>oordinat</w:t>
      </w:r>
      <w:r>
        <w:rPr>
          <w:lang w:val="en-US"/>
        </w:rPr>
        <w:t>ing</w:t>
      </w:r>
      <w:r w:rsidRPr="00DC397E">
        <w:rPr>
          <w:lang w:val="en-US"/>
        </w:rPr>
        <w:t xml:space="preserve"> and perform</w:t>
      </w:r>
      <w:r>
        <w:rPr>
          <w:lang w:val="en-US"/>
        </w:rPr>
        <w:t>ing</w:t>
      </w:r>
      <w:r w:rsidRPr="00DC397E">
        <w:rPr>
          <w:lang w:val="en-US"/>
        </w:rPr>
        <w:t xml:space="preserve"> a variety of independent tasks and team activities involved in the collection, analysis, </w:t>
      </w:r>
      <w:r>
        <w:rPr>
          <w:lang w:val="en-US"/>
        </w:rPr>
        <w:t xml:space="preserve">and </w:t>
      </w:r>
      <w:r w:rsidRPr="00DC397E">
        <w:rPr>
          <w:lang w:val="en-US"/>
        </w:rPr>
        <w:t xml:space="preserve">documentation </w:t>
      </w:r>
      <w:r>
        <w:rPr>
          <w:lang w:val="en-US"/>
        </w:rPr>
        <w:t>of project activities and results;</w:t>
      </w:r>
    </w:p>
    <w:p w14:paraId="4581B2B5" w14:textId="5BCDB489" w:rsidR="00DC397E" w:rsidRPr="001361BF" w:rsidRDefault="00DC397E" w:rsidP="008E1E3A">
      <w:pPr>
        <w:pStyle w:val="paragraph"/>
        <w:numPr>
          <w:ilvl w:val="0"/>
          <w:numId w:val="26"/>
        </w:numPr>
        <w:textAlignment w:val="baseline"/>
      </w:pPr>
      <w:r>
        <w:rPr>
          <w:lang w:val="en-US"/>
        </w:rPr>
        <w:t>P</w:t>
      </w:r>
      <w:r w:rsidRPr="00DC397E">
        <w:rPr>
          <w:lang w:val="en-US"/>
        </w:rPr>
        <w:t>resent</w:t>
      </w:r>
      <w:r>
        <w:rPr>
          <w:lang w:val="en-US"/>
        </w:rPr>
        <w:t>ing</w:t>
      </w:r>
      <w:r w:rsidRPr="00DC397E">
        <w:rPr>
          <w:lang w:val="en-US"/>
        </w:rPr>
        <w:t xml:space="preserve"> information on research progress and outcomes</w:t>
      </w:r>
      <w:r w:rsidR="001361BF">
        <w:rPr>
          <w:lang w:val="en-US"/>
        </w:rPr>
        <w:t>, e.g. to project working groups and other team members;</w:t>
      </w:r>
    </w:p>
    <w:p w14:paraId="1F83E02C" w14:textId="0C6BC379" w:rsidR="00FB4132" w:rsidRPr="001361BF" w:rsidRDefault="00FB4132" w:rsidP="00FB4132">
      <w:pPr>
        <w:pStyle w:val="ListParagraph"/>
        <w:numPr>
          <w:ilvl w:val="0"/>
          <w:numId w:val="26"/>
        </w:numPr>
        <w:rPr>
          <w:rFonts w:eastAsia="Times New Roman"/>
          <w:lang w:val="en-IE" w:eastAsia="en-IE"/>
        </w:rPr>
      </w:pPr>
      <w:r w:rsidRPr="001361BF">
        <w:rPr>
          <w:rFonts w:eastAsia="Times New Roman"/>
          <w:lang w:val="en-US" w:eastAsia="en-IE"/>
        </w:rPr>
        <w:lastRenderedPageBreak/>
        <w:t>Keep</w:t>
      </w:r>
      <w:r>
        <w:rPr>
          <w:rFonts w:eastAsia="Times New Roman"/>
          <w:lang w:val="en-US" w:eastAsia="en-IE"/>
        </w:rPr>
        <w:t>ing</w:t>
      </w:r>
      <w:r w:rsidRPr="001361BF">
        <w:rPr>
          <w:rFonts w:eastAsia="Times New Roman"/>
          <w:lang w:val="en-US" w:eastAsia="en-IE"/>
        </w:rPr>
        <w:t xml:space="preserve"> appropriate records</w:t>
      </w:r>
      <w:r>
        <w:rPr>
          <w:rFonts w:eastAsia="Times New Roman"/>
          <w:lang w:val="en-US" w:eastAsia="en-IE"/>
        </w:rPr>
        <w:t xml:space="preserve"> on research, dissemination, and communication activities and their impacts;</w:t>
      </w:r>
    </w:p>
    <w:p w14:paraId="509AE8F4" w14:textId="7A05B0DE" w:rsidR="001361BF" w:rsidRDefault="001361BF" w:rsidP="001361BF">
      <w:pPr>
        <w:pStyle w:val="ListParagraph"/>
        <w:numPr>
          <w:ilvl w:val="0"/>
          <w:numId w:val="26"/>
        </w:numPr>
        <w:rPr>
          <w:rFonts w:eastAsia="Times New Roman"/>
          <w:lang w:val="en-IE" w:eastAsia="en-IE"/>
        </w:rPr>
      </w:pPr>
      <w:r w:rsidRPr="001361BF">
        <w:rPr>
          <w:rFonts w:eastAsia="Times New Roman"/>
          <w:lang w:val="en-IE" w:eastAsia="en-IE"/>
        </w:rPr>
        <w:t>Writ</w:t>
      </w:r>
      <w:r>
        <w:rPr>
          <w:rFonts w:eastAsia="Times New Roman"/>
          <w:lang w:val="en-IE" w:eastAsia="en-IE"/>
        </w:rPr>
        <w:t>ing</w:t>
      </w:r>
      <w:r w:rsidRPr="001361BF">
        <w:rPr>
          <w:rFonts w:eastAsia="Times New Roman"/>
          <w:lang w:val="en-IE" w:eastAsia="en-IE"/>
        </w:rPr>
        <w:t xml:space="preserve"> up results </w:t>
      </w:r>
      <w:r>
        <w:rPr>
          <w:rFonts w:eastAsia="Times New Roman"/>
          <w:lang w:val="en-IE" w:eastAsia="en-IE"/>
        </w:rPr>
        <w:t>of</w:t>
      </w:r>
      <w:r w:rsidRPr="001361BF">
        <w:rPr>
          <w:rFonts w:eastAsia="Times New Roman"/>
          <w:lang w:val="en-IE" w:eastAsia="en-IE"/>
        </w:rPr>
        <w:t xml:space="preserve"> research</w:t>
      </w:r>
      <w:r>
        <w:rPr>
          <w:rFonts w:eastAsia="Times New Roman"/>
          <w:lang w:val="en-IE" w:eastAsia="en-IE"/>
        </w:rPr>
        <w:t>,</w:t>
      </w:r>
      <w:r w:rsidRPr="001361BF">
        <w:rPr>
          <w:rFonts w:eastAsia="Times New Roman"/>
          <w:lang w:val="en-US" w:eastAsia="en-IE"/>
        </w:rPr>
        <w:t xml:space="preserve"> </w:t>
      </w:r>
      <w:r>
        <w:rPr>
          <w:rFonts w:eastAsia="Times New Roman"/>
          <w:lang w:val="en-US" w:eastAsia="en-IE"/>
        </w:rPr>
        <w:t>dissemination, and communication</w:t>
      </w:r>
      <w:r w:rsidRPr="001361BF">
        <w:rPr>
          <w:rFonts w:eastAsia="Times New Roman"/>
          <w:lang w:val="en-IE" w:eastAsia="en-IE"/>
        </w:rPr>
        <w:t xml:space="preserve"> activit</w:t>
      </w:r>
      <w:r>
        <w:rPr>
          <w:rFonts w:eastAsia="Times New Roman"/>
          <w:lang w:val="en-IE" w:eastAsia="en-IE"/>
        </w:rPr>
        <w:t>ies, including</w:t>
      </w:r>
      <w:r w:rsidRPr="001361BF">
        <w:rPr>
          <w:rFonts w:eastAsia="Times New Roman"/>
          <w:lang w:val="en-IE" w:eastAsia="en-IE"/>
        </w:rPr>
        <w:t xml:space="preserve"> project report</w:t>
      </w:r>
      <w:r>
        <w:rPr>
          <w:rFonts w:eastAsia="Times New Roman"/>
          <w:lang w:val="en-IE" w:eastAsia="en-IE"/>
        </w:rPr>
        <w:t>s;</w:t>
      </w:r>
    </w:p>
    <w:p w14:paraId="1A42A125" w14:textId="5A77F44F" w:rsidR="001361BF" w:rsidRDefault="001361BF" w:rsidP="001361BF">
      <w:pPr>
        <w:pStyle w:val="ListParagraph"/>
        <w:numPr>
          <w:ilvl w:val="0"/>
          <w:numId w:val="26"/>
        </w:numPr>
        <w:rPr>
          <w:rFonts w:eastAsia="Times New Roman"/>
          <w:lang w:val="en-IE" w:eastAsia="en-IE"/>
        </w:rPr>
      </w:pPr>
      <w:r w:rsidRPr="001361BF">
        <w:rPr>
          <w:rFonts w:eastAsia="Times New Roman"/>
          <w:lang w:val="en-IE" w:eastAsia="en-IE"/>
        </w:rPr>
        <w:t>Attend</w:t>
      </w:r>
      <w:r w:rsidR="00FB4132">
        <w:rPr>
          <w:rFonts w:eastAsia="Times New Roman"/>
          <w:lang w:val="en-IE" w:eastAsia="en-IE"/>
        </w:rPr>
        <w:t>ing</w:t>
      </w:r>
      <w:r w:rsidRPr="001361BF">
        <w:rPr>
          <w:rFonts w:eastAsia="Times New Roman"/>
          <w:lang w:val="en-IE" w:eastAsia="en-IE"/>
        </w:rPr>
        <w:t xml:space="preserve"> and contribut</w:t>
      </w:r>
      <w:r w:rsidR="00FB4132">
        <w:rPr>
          <w:rFonts w:eastAsia="Times New Roman"/>
          <w:lang w:val="en-IE" w:eastAsia="en-IE"/>
        </w:rPr>
        <w:t>ing</w:t>
      </w:r>
      <w:r w:rsidRPr="001361BF">
        <w:rPr>
          <w:rFonts w:eastAsia="Times New Roman"/>
          <w:lang w:val="en-IE" w:eastAsia="en-IE"/>
        </w:rPr>
        <w:t xml:space="preserve"> to relevant meetings</w:t>
      </w:r>
      <w:r>
        <w:rPr>
          <w:rFonts w:eastAsia="Times New Roman"/>
          <w:lang w:val="en-IE" w:eastAsia="en-IE"/>
        </w:rPr>
        <w:t xml:space="preserve">, </w:t>
      </w:r>
      <w:r w:rsidRPr="001361BF">
        <w:rPr>
          <w:rFonts w:eastAsia="Times New Roman"/>
          <w:lang w:val="en-IE" w:eastAsia="en-IE"/>
        </w:rPr>
        <w:t>conferences</w:t>
      </w:r>
      <w:r>
        <w:rPr>
          <w:rFonts w:eastAsia="Times New Roman"/>
          <w:lang w:val="en-IE" w:eastAsia="en-IE"/>
        </w:rPr>
        <w:t>, and other events;</w:t>
      </w:r>
    </w:p>
    <w:p w14:paraId="71B27FB7" w14:textId="76D67A9A" w:rsidR="008E1E3A" w:rsidRPr="00BE5F20" w:rsidRDefault="001361BF" w:rsidP="00FB4132">
      <w:pPr>
        <w:pStyle w:val="ListParagraph"/>
        <w:numPr>
          <w:ilvl w:val="0"/>
          <w:numId w:val="26"/>
        </w:numPr>
      </w:pPr>
      <w:r w:rsidRPr="001361BF">
        <w:rPr>
          <w:rFonts w:eastAsia="Times New Roman"/>
          <w:lang w:val="en-IE" w:eastAsia="en-IE"/>
        </w:rPr>
        <w:t>Develop</w:t>
      </w:r>
      <w:r w:rsidR="00FB4132">
        <w:rPr>
          <w:rFonts w:eastAsia="Times New Roman"/>
          <w:lang w:val="en-IE" w:eastAsia="en-IE"/>
        </w:rPr>
        <w:t>ing</w:t>
      </w:r>
      <w:r w:rsidRPr="001361BF">
        <w:rPr>
          <w:rFonts w:eastAsia="Times New Roman"/>
          <w:lang w:val="en-IE" w:eastAsia="en-IE"/>
        </w:rPr>
        <w:t xml:space="preserve"> internal and external contacts with researchers in </w:t>
      </w:r>
      <w:r>
        <w:rPr>
          <w:rFonts w:eastAsia="Times New Roman"/>
          <w:lang w:val="en-IE" w:eastAsia="en-IE"/>
        </w:rPr>
        <w:t>the field of CLS</w:t>
      </w:r>
      <w:r w:rsidRPr="001361BF">
        <w:rPr>
          <w:rFonts w:eastAsia="Times New Roman"/>
          <w:lang w:val="en-IE" w:eastAsia="en-IE"/>
        </w:rPr>
        <w:t>.</w:t>
      </w:r>
    </w:p>
    <w:p w14:paraId="1D2A66F9" w14:textId="3F0746B6" w:rsidR="00C82C77" w:rsidRPr="008E1E3A" w:rsidRDefault="00C82C77" w:rsidP="00FB4132">
      <w:pPr>
        <w:pStyle w:val="ListParagraph"/>
        <w:numPr>
          <w:ilvl w:val="0"/>
          <w:numId w:val="26"/>
        </w:numPr>
      </w:pPr>
      <w:r>
        <w:rPr>
          <w:rFonts w:eastAsia="Times New Roman"/>
          <w:lang w:val="en-IE" w:eastAsia="en-IE"/>
        </w:rPr>
        <w:t>At Postdoctoral level, the successful candidate is expected to contribute to the research activities of a project working group, and to contribute to at least two peer-reviewed publications.</w:t>
      </w:r>
    </w:p>
    <w:p w14:paraId="3C8A44ED" w14:textId="77777777" w:rsidR="00D86C98" w:rsidRPr="008E1E3A" w:rsidRDefault="00D86C98" w:rsidP="00D86C98">
      <w:pPr>
        <w:pStyle w:val="paragraph"/>
        <w:textAlignment w:val="baseline"/>
      </w:pPr>
      <w:r w:rsidRPr="008E1E3A">
        <w:rPr>
          <w:rStyle w:val="normaltextrun"/>
          <w:b/>
          <w:bCs/>
          <w:lang w:val="en-GB"/>
        </w:rPr>
        <w:t>Eligibility Requirements</w:t>
      </w:r>
      <w:r w:rsidRPr="008E1E3A">
        <w:rPr>
          <w:rStyle w:val="eop"/>
        </w:rPr>
        <w:t> </w:t>
      </w:r>
    </w:p>
    <w:p w14:paraId="2CBE954D" w14:textId="3E58B906" w:rsidR="001B5C58" w:rsidRDefault="001B5C58" w:rsidP="00D86C98">
      <w:pPr>
        <w:pStyle w:val="paragraph"/>
        <w:textAlignment w:val="baseline"/>
        <w:rPr>
          <w:rStyle w:val="normaltextrun"/>
          <w:lang w:val="en-GB"/>
        </w:rPr>
      </w:pPr>
      <w:r>
        <w:rPr>
          <w:rStyle w:val="normaltextrun"/>
          <w:lang w:val="en-GB"/>
        </w:rPr>
        <w:t xml:space="preserve">The ideal candidate should have a background in communications, journalism, literary studies, or a combination of these fields. Candidates should have excellent communication and organisational skills, and have strong documentation, oral, and interpersonal skills. </w:t>
      </w:r>
      <w:r w:rsidRPr="001B5C58">
        <w:rPr>
          <w:rStyle w:val="normaltextrun"/>
          <w:lang w:val="en-GB"/>
        </w:rPr>
        <w:t xml:space="preserve">The position requires communication with different </w:t>
      </w:r>
      <w:r>
        <w:rPr>
          <w:rStyle w:val="normaltextrun"/>
          <w:lang w:val="en-GB"/>
        </w:rPr>
        <w:t xml:space="preserve">consortium </w:t>
      </w:r>
      <w:r w:rsidRPr="001B5C58">
        <w:rPr>
          <w:rStyle w:val="normaltextrun"/>
          <w:lang w:val="en-GB"/>
        </w:rPr>
        <w:t xml:space="preserve">partners, </w:t>
      </w:r>
      <w:r>
        <w:rPr>
          <w:rStyle w:val="normaltextrun"/>
          <w:lang w:val="en-GB"/>
        </w:rPr>
        <w:t>so</w:t>
      </w:r>
      <w:r w:rsidRPr="001B5C58">
        <w:rPr>
          <w:rStyle w:val="normaltextrun"/>
          <w:lang w:val="en-GB"/>
        </w:rPr>
        <w:t xml:space="preserve"> excellent communication skills are </w:t>
      </w:r>
      <w:r>
        <w:rPr>
          <w:rStyle w:val="normaltextrun"/>
          <w:lang w:val="en-GB"/>
        </w:rPr>
        <w:t>essential</w:t>
      </w:r>
      <w:r w:rsidRPr="001B5C58">
        <w:rPr>
          <w:rStyle w:val="normaltextrun"/>
          <w:lang w:val="en-GB"/>
        </w:rPr>
        <w:t>.</w:t>
      </w:r>
      <w:r>
        <w:rPr>
          <w:rStyle w:val="normaltextrun"/>
          <w:lang w:val="en-GB"/>
        </w:rPr>
        <w:t xml:space="preserve"> Candidates will ideally be interested in literary studies and be motivated to communicate with both academic and public audiences. They should be willing to dive into new topics and tasks. </w:t>
      </w:r>
    </w:p>
    <w:p w14:paraId="076CFB05" w14:textId="53743914" w:rsidR="00D86C98" w:rsidRPr="008E1E3A" w:rsidRDefault="00D86C98" w:rsidP="00D86C98">
      <w:pPr>
        <w:pStyle w:val="paragraph"/>
        <w:textAlignment w:val="baseline"/>
      </w:pPr>
      <w:r w:rsidRPr="008E1E3A">
        <w:rPr>
          <w:rStyle w:val="normaltextrun"/>
          <w:lang w:val="en-GB"/>
        </w:rPr>
        <w:t>Essential requirements:</w:t>
      </w:r>
      <w:r w:rsidRPr="008E1E3A">
        <w:rPr>
          <w:rStyle w:val="eop"/>
        </w:rPr>
        <w:t>  </w:t>
      </w:r>
    </w:p>
    <w:p w14:paraId="6B46E0DF" w14:textId="77777777" w:rsidR="00BE5F20" w:rsidRDefault="00C82C77" w:rsidP="00060556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eop"/>
        </w:rPr>
      </w:pPr>
      <w:r w:rsidRPr="00BE5F20">
        <w:rPr>
          <w:rStyle w:val="normaltextrun"/>
          <w:lang w:val="en-GB"/>
        </w:rPr>
        <w:t xml:space="preserve">Honours </w:t>
      </w:r>
      <w:r w:rsidR="00D86C98" w:rsidRPr="00BE5F20">
        <w:rPr>
          <w:rStyle w:val="normaltextrun"/>
          <w:lang w:val="en-GB"/>
        </w:rPr>
        <w:t>degree</w:t>
      </w:r>
      <w:r w:rsidRPr="00BE5F20">
        <w:rPr>
          <w:rStyle w:val="normaltextrun"/>
          <w:lang w:val="en-GB"/>
        </w:rPr>
        <w:t xml:space="preserve"> (2.1 or equivalent)</w:t>
      </w:r>
      <w:r w:rsidR="00D86C98" w:rsidRPr="00BE5F20">
        <w:rPr>
          <w:rStyle w:val="normaltextrun"/>
          <w:lang w:val="en-GB"/>
        </w:rPr>
        <w:t xml:space="preserve"> in communications, journalism, literary studies or related field.</w:t>
      </w:r>
      <w:r w:rsidR="00D86C98" w:rsidRPr="008E1E3A">
        <w:rPr>
          <w:rStyle w:val="eop"/>
        </w:rPr>
        <w:t> </w:t>
      </w:r>
    </w:p>
    <w:p w14:paraId="045A5EE8" w14:textId="189D72B9" w:rsidR="00BE5F20" w:rsidRDefault="00D86C98" w:rsidP="00060556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eop"/>
        </w:rPr>
      </w:pPr>
      <w:r w:rsidRPr="00BE5F20">
        <w:rPr>
          <w:rStyle w:val="normaltextrun"/>
          <w:lang w:val="en-GB"/>
        </w:rPr>
        <w:t>Experience in social media and website management.</w:t>
      </w:r>
      <w:r w:rsidRPr="008E1E3A">
        <w:rPr>
          <w:rStyle w:val="eop"/>
        </w:rPr>
        <w:t> </w:t>
      </w:r>
    </w:p>
    <w:p w14:paraId="294CDD29" w14:textId="1DE564D7" w:rsidR="00BE5F20" w:rsidRDefault="00D86C98" w:rsidP="00222E07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eop"/>
        </w:rPr>
      </w:pPr>
      <w:r w:rsidRPr="00BE5F20">
        <w:rPr>
          <w:rStyle w:val="normaltextrun"/>
          <w:lang w:val="en-GB"/>
        </w:rPr>
        <w:t>Excellent written and verbal skills in English.</w:t>
      </w:r>
    </w:p>
    <w:p w14:paraId="048E30E3" w14:textId="64ABAE5C" w:rsidR="00BE5F20" w:rsidRDefault="00D86C98" w:rsidP="00A61D9D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eop"/>
        </w:rPr>
      </w:pPr>
      <w:r w:rsidRPr="00BE5F20">
        <w:rPr>
          <w:rStyle w:val="normaltextrun"/>
          <w:lang w:val="en-GB"/>
        </w:rPr>
        <w:t>Experience in target-oriented content creation.</w:t>
      </w:r>
      <w:r w:rsidRPr="008E1E3A">
        <w:rPr>
          <w:rStyle w:val="eop"/>
        </w:rPr>
        <w:t> </w:t>
      </w:r>
    </w:p>
    <w:p w14:paraId="584A0D94" w14:textId="4778E8F7" w:rsidR="00BE5F20" w:rsidRPr="00BE5F20" w:rsidRDefault="00D86C98" w:rsidP="005F4231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normaltextrun"/>
        </w:rPr>
      </w:pPr>
      <w:r w:rsidRPr="00BE5F20">
        <w:rPr>
          <w:rStyle w:val="normaltextrun"/>
          <w:lang w:val="en-GB"/>
        </w:rPr>
        <w:t>Experience in graphic design.</w:t>
      </w:r>
    </w:p>
    <w:p w14:paraId="22CEFE6F" w14:textId="3DD2BA83" w:rsidR="00BE5F20" w:rsidRPr="00BE5F20" w:rsidRDefault="00D86C98" w:rsidP="000C237C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normaltextrun"/>
        </w:rPr>
      </w:pPr>
      <w:r w:rsidRPr="00BE5F20">
        <w:rPr>
          <w:rStyle w:val="normaltextrun"/>
          <w:lang w:val="en-GB"/>
        </w:rPr>
        <w:t>Excellent organisational skills.</w:t>
      </w:r>
    </w:p>
    <w:p w14:paraId="6417A340" w14:textId="33782277" w:rsidR="00BE5F20" w:rsidRDefault="00D86C98" w:rsidP="0022372B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eop"/>
        </w:rPr>
      </w:pPr>
      <w:r w:rsidRPr="00BE5F20">
        <w:rPr>
          <w:rStyle w:val="normaltextrun"/>
          <w:lang w:val="en-GB"/>
        </w:rPr>
        <w:t>Flexibility to undertake a range of tasks and ability to work effectively under pressure.</w:t>
      </w:r>
      <w:r w:rsidRPr="008E1E3A">
        <w:rPr>
          <w:rStyle w:val="eop"/>
        </w:rPr>
        <w:t> </w:t>
      </w:r>
    </w:p>
    <w:p w14:paraId="53D80696" w14:textId="213E0A23" w:rsidR="00BE5F20" w:rsidRPr="00BE5F20" w:rsidRDefault="00D86C98" w:rsidP="00795B84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normaltextrun"/>
        </w:rPr>
      </w:pPr>
      <w:r w:rsidRPr="00BE5F20">
        <w:rPr>
          <w:rStyle w:val="normaltextrun"/>
          <w:lang w:val="en-GB"/>
        </w:rPr>
        <w:t>Willingness to travel to international project meetings.</w:t>
      </w:r>
    </w:p>
    <w:p w14:paraId="51D9D812" w14:textId="3C3E6FF9" w:rsidR="00B14D24" w:rsidRPr="004A4BC9" w:rsidRDefault="00C82C77" w:rsidP="00926EE4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normaltextrun"/>
        </w:rPr>
      </w:pPr>
      <w:r w:rsidRPr="00BE5F20">
        <w:rPr>
          <w:lang w:val="en-GB"/>
        </w:rPr>
        <w:t>Evidence of appropriate publications and conference presentations (for Postdoctoral researcher level)</w:t>
      </w:r>
    </w:p>
    <w:p w14:paraId="19A55326" w14:textId="425A840A" w:rsidR="00BE5F20" w:rsidRPr="008E1E3A" w:rsidRDefault="00B14D24" w:rsidP="00926EE4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eop"/>
        </w:rPr>
      </w:pPr>
      <w:r>
        <w:rPr>
          <w:rStyle w:val="normaltextrun"/>
          <w:lang w:val="en-GB"/>
        </w:rPr>
        <w:t>Experience with c</w:t>
      </w:r>
      <w:r w:rsidRPr="00BE5F20">
        <w:rPr>
          <w:rStyle w:val="normaltextrun"/>
          <w:lang w:val="en-GB"/>
        </w:rPr>
        <w:t xml:space="preserve">ontent </w:t>
      </w:r>
      <w:r w:rsidR="00BE5F20" w:rsidRPr="00BE5F20">
        <w:rPr>
          <w:rStyle w:val="normaltextrun"/>
          <w:lang w:val="en-GB"/>
        </w:rPr>
        <w:t>management systems (e.g. WordPress, MediaWiki, Discord, etc.).</w:t>
      </w:r>
      <w:r w:rsidR="00BE5F20" w:rsidRPr="008E1E3A">
        <w:rPr>
          <w:rStyle w:val="eop"/>
        </w:rPr>
        <w:t> </w:t>
      </w:r>
    </w:p>
    <w:p w14:paraId="7673A1DB" w14:textId="258852A5" w:rsidR="00BE5F20" w:rsidRPr="008E1E3A" w:rsidRDefault="00B14D24" w:rsidP="00BE5F20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eop"/>
        </w:rPr>
      </w:pPr>
      <w:r>
        <w:rPr>
          <w:rStyle w:val="normaltextrun"/>
          <w:lang w:val="en-GB"/>
        </w:rPr>
        <w:t>Experience with d</w:t>
      </w:r>
      <w:r w:rsidRPr="008E1E3A">
        <w:rPr>
          <w:rStyle w:val="normaltextrun"/>
          <w:lang w:val="en-GB"/>
        </w:rPr>
        <w:t xml:space="preserve">esktop </w:t>
      </w:r>
      <w:r w:rsidR="00BE5F20" w:rsidRPr="008E1E3A">
        <w:rPr>
          <w:rStyle w:val="normaltextrun"/>
          <w:lang w:val="en-GB"/>
        </w:rPr>
        <w:t>publishing software (e.g. Photoshop, InDesign, etc.).</w:t>
      </w:r>
      <w:r w:rsidR="00BE5F20" w:rsidRPr="008E1E3A">
        <w:rPr>
          <w:rStyle w:val="eop"/>
        </w:rPr>
        <w:t> </w:t>
      </w:r>
    </w:p>
    <w:p w14:paraId="4D155295" w14:textId="79D743B4" w:rsidR="00BE5F20" w:rsidRPr="008E1E3A" w:rsidRDefault="00B14D24" w:rsidP="00BE5F20">
      <w:pPr>
        <w:pStyle w:val="paragraph"/>
        <w:numPr>
          <w:ilvl w:val="0"/>
          <w:numId w:val="17"/>
        </w:numPr>
        <w:ind w:left="426" w:firstLine="0"/>
        <w:textAlignment w:val="baseline"/>
      </w:pPr>
      <w:r>
        <w:rPr>
          <w:rStyle w:val="normaltextrun"/>
          <w:lang w:val="en-GB"/>
        </w:rPr>
        <w:t>Experience with s</w:t>
      </w:r>
      <w:r w:rsidRPr="008E1E3A">
        <w:rPr>
          <w:rStyle w:val="normaltextrun"/>
          <w:lang w:val="en-GB"/>
        </w:rPr>
        <w:t xml:space="preserve">ocial </w:t>
      </w:r>
      <w:r w:rsidR="00BE5F20" w:rsidRPr="008E1E3A">
        <w:rPr>
          <w:rStyle w:val="normaltextrun"/>
          <w:lang w:val="en-GB"/>
        </w:rPr>
        <w:t>media platforms (e.g. Twitter, Instagram, Facebook, YouTube).</w:t>
      </w:r>
      <w:r w:rsidR="00BE5F20" w:rsidRPr="008E1E3A">
        <w:rPr>
          <w:rStyle w:val="eop"/>
        </w:rPr>
        <w:t> </w:t>
      </w:r>
    </w:p>
    <w:p w14:paraId="460DFA11" w14:textId="262F01A2" w:rsidR="00BE5F20" w:rsidRDefault="00B14D24" w:rsidP="00BE5F20">
      <w:pPr>
        <w:pStyle w:val="paragraph"/>
        <w:numPr>
          <w:ilvl w:val="0"/>
          <w:numId w:val="17"/>
        </w:numPr>
        <w:ind w:left="426" w:firstLine="0"/>
        <w:textAlignment w:val="baseline"/>
        <w:rPr>
          <w:rStyle w:val="eop"/>
        </w:rPr>
      </w:pPr>
      <w:r>
        <w:rPr>
          <w:rStyle w:val="normaltextrun"/>
          <w:lang w:val="en-GB"/>
        </w:rPr>
        <w:t xml:space="preserve">Experience with </w:t>
      </w:r>
      <w:r w:rsidR="00BE5F20" w:rsidRPr="008E1E3A">
        <w:rPr>
          <w:rStyle w:val="normaltextrun"/>
          <w:lang w:val="en-GB"/>
        </w:rPr>
        <w:t>Microsoft Office.</w:t>
      </w:r>
      <w:r w:rsidR="00BE5F20" w:rsidRPr="008E1E3A">
        <w:rPr>
          <w:rStyle w:val="eop"/>
        </w:rPr>
        <w:t> </w:t>
      </w:r>
    </w:p>
    <w:p w14:paraId="0491C7D8" w14:textId="77777777" w:rsidR="005D3891" w:rsidRPr="008E1E3A" w:rsidRDefault="005D3891" w:rsidP="004A4BC9">
      <w:pPr>
        <w:pStyle w:val="paragraph"/>
        <w:textAlignment w:val="baseline"/>
      </w:pPr>
    </w:p>
    <w:p w14:paraId="0E238A02" w14:textId="1DCB98EA" w:rsidR="00D86C98" w:rsidRPr="008E1E3A" w:rsidRDefault="00D86C98" w:rsidP="00D86C98">
      <w:pPr>
        <w:pStyle w:val="paragraph"/>
        <w:textAlignment w:val="baseline"/>
      </w:pPr>
      <w:r w:rsidRPr="008E1E3A">
        <w:rPr>
          <w:rStyle w:val="normaltextrun"/>
          <w:lang w:val="en-GB"/>
        </w:rPr>
        <w:t>Desirable requirements:</w:t>
      </w:r>
      <w:r w:rsidRPr="008E1E3A">
        <w:rPr>
          <w:rStyle w:val="eop"/>
        </w:rPr>
        <w:t> </w:t>
      </w:r>
    </w:p>
    <w:p w14:paraId="215E6A9C" w14:textId="21D494CC" w:rsidR="00446F32" w:rsidRPr="008E1E3A" w:rsidRDefault="00D86C98" w:rsidP="00BE5F20">
      <w:pPr>
        <w:pStyle w:val="paragraph"/>
        <w:numPr>
          <w:ilvl w:val="0"/>
          <w:numId w:val="28"/>
        </w:numPr>
        <w:ind w:left="709"/>
        <w:textAlignment w:val="baseline"/>
        <w:rPr>
          <w:rStyle w:val="eop"/>
        </w:rPr>
      </w:pPr>
      <w:r w:rsidRPr="008E1E3A">
        <w:rPr>
          <w:rStyle w:val="normaltextrun"/>
          <w:lang w:val="en-GB"/>
        </w:rPr>
        <w:t>Advanced degree (Masters or higher) in communications, journalism, literary studies or related field</w:t>
      </w:r>
      <w:r w:rsidR="00B14D24">
        <w:rPr>
          <w:rStyle w:val="normaltextrun"/>
          <w:lang w:val="en-GB"/>
        </w:rPr>
        <w:t xml:space="preserve"> (PhD required for Postdoctoral level)</w:t>
      </w:r>
      <w:r w:rsidRPr="008E1E3A">
        <w:rPr>
          <w:rStyle w:val="normaltextrun"/>
          <w:lang w:val="en-GB"/>
        </w:rPr>
        <w:t>.</w:t>
      </w:r>
      <w:r w:rsidRPr="008E1E3A">
        <w:rPr>
          <w:rStyle w:val="eop"/>
        </w:rPr>
        <w:t> </w:t>
      </w:r>
    </w:p>
    <w:p w14:paraId="1397FEE5" w14:textId="3E2C9B05" w:rsidR="00D86C98" w:rsidRPr="008E1E3A" w:rsidRDefault="00D86C98" w:rsidP="00BE5F20">
      <w:pPr>
        <w:pStyle w:val="paragraph"/>
        <w:numPr>
          <w:ilvl w:val="0"/>
          <w:numId w:val="28"/>
        </w:numPr>
        <w:ind w:left="709"/>
        <w:textAlignment w:val="baseline"/>
      </w:pPr>
      <w:r w:rsidRPr="008E1E3A">
        <w:rPr>
          <w:rStyle w:val="normaltextrun"/>
          <w:lang w:val="en-GB"/>
        </w:rPr>
        <w:t>Experience in research communication and dissemination.</w:t>
      </w:r>
      <w:r w:rsidRPr="008E1E3A">
        <w:rPr>
          <w:rStyle w:val="eop"/>
        </w:rPr>
        <w:t> </w:t>
      </w:r>
    </w:p>
    <w:p w14:paraId="583602FD" w14:textId="77777777" w:rsidR="00BE5F20" w:rsidRPr="00BE5F20" w:rsidRDefault="00D86C98" w:rsidP="00BE5F20">
      <w:pPr>
        <w:pStyle w:val="paragraph"/>
        <w:numPr>
          <w:ilvl w:val="0"/>
          <w:numId w:val="28"/>
        </w:numPr>
        <w:ind w:left="709"/>
        <w:textAlignment w:val="baseline"/>
        <w:rPr>
          <w:rStyle w:val="normaltextrun"/>
        </w:rPr>
      </w:pPr>
      <w:r w:rsidRPr="00BE5F20">
        <w:rPr>
          <w:rStyle w:val="normaltextrun"/>
          <w:lang w:val="en-GB"/>
        </w:rPr>
        <w:t>Interest / experience in academic research in literary studies or Computational Literary Studies.</w:t>
      </w:r>
    </w:p>
    <w:p w14:paraId="53B5C937" w14:textId="0D38D452" w:rsidR="00BE5F20" w:rsidRPr="008E1E3A" w:rsidRDefault="00BE5F20" w:rsidP="00BE5F20">
      <w:pPr>
        <w:pStyle w:val="paragraph"/>
        <w:numPr>
          <w:ilvl w:val="0"/>
          <w:numId w:val="28"/>
        </w:numPr>
        <w:ind w:left="709"/>
        <w:textAlignment w:val="baseline"/>
        <w:rPr>
          <w:rStyle w:val="eop"/>
        </w:rPr>
      </w:pPr>
      <w:r w:rsidRPr="00BE5F20">
        <w:rPr>
          <w:rStyle w:val="normaltextrun"/>
          <w:lang w:val="en-GB"/>
        </w:rPr>
        <w:t>Tracking and analytics technologies (e.g. Google Analytics, Facebook Analytics, Social Media Monitoring Tools).</w:t>
      </w:r>
      <w:r w:rsidRPr="008E1E3A">
        <w:rPr>
          <w:rStyle w:val="eop"/>
        </w:rPr>
        <w:t> </w:t>
      </w:r>
    </w:p>
    <w:p w14:paraId="7FF51579" w14:textId="77777777" w:rsidR="00BE5F20" w:rsidRPr="008E1E3A" w:rsidRDefault="00BE5F20" w:rsidP="00BE5F20">
      <w:pPr>
        <w:pStyle w:val="paragraph"/>
        <w:numPr>
          <w:ilvl w:val="0"/>
          <w:numId w:val="28"/>
        </w:numPr>
        <w:ind w:left="709"/>
        <w:textAlignment w:val="baseline"/>
      </w:pPr>
      <w:r w:rsidRPr="008E1E3A">
        <w:rPr>
          <w:rStyle w:val="normaltextrun"/>
          <w:lang w:val="en-GB"/>
        </w:rPr>
        <w:t>Video production tools and technologies.</w:t>
      </w:r>
      <w:r w:rsidRPr="008E1E3A">
        <w:rPr>
          <w:rStyle w:val="eop"/>
        </w:rPr>
        <w:t> </w:t>
      </w:r>
    </w:p>
    <w:p w14:paraId="642AFFA6" w14:textId="77777777" w:rsidR="00BE5F20" w:rsidRDefault="00BE5F20" w:rsidP="00BE5F20">
      <w:pPr>
        <w:pStyle w:val="paragraph"/>
        <w:numPr>
          <w:ilvl w:val="0"/>
          <w:numId w:val="28"/>
        </w:numPr>
        <w:ind w:left="709"/>
        <w:textAlignment w:val="baseline"/>
        <w:rPr>
          <w:rStyle w:val="eop"/>
        </w:rPr>
      </w:pPr>
      <w:r w:rsidRPr="008E1E3A">
        <w:rPr>
          <w:rStyle w:val="normaltextrun"/>
          <w:lang w:val="en-GB"/>
        </w:rPr>
        <w:t>Project management software (Basecamp, OpenProject, etc.).</w:t>
      </w:r>
    </w:p>
    <w:p w14:paraId="2748AE79" w14:textId="3AC64AA9" w:rsidR="00BE5F20" w:rsidRPr="008E1E3A" w:rsidRDefault="00BE5F20" w:rsidP="00BE5F20">
      <w:pPr>
        <w:pStyle w:val="paragraph"/>
        <w:numPr>
          <w:ilvl w:val="0"/>
          <w:numId w:val="28"/>
        </w:numPr>
        <w:ind w:left="709"/>
        <w:textAlignment w:val="baseline"/>
      </w:pPr>
      <w:r w:rsidRPr="00BE5F20">
        <w:rPr>
          <w:rStyle w:val="normaltextrun"/>
          <w:lang w:val="en-GB"/>
        </w:rPr>
        <w:t>Reference management software (e.g. Zotero, EndNote, etc.).</w:t>
      </w:r>
      <w:r w:rsidRPr="008E1E3A">
        <w:rPr>
          <w:rStyle w:val="eop"/>
        </w:rPr>
        <w:t> </w:t>
      </w:r>
    </w:p>
    <w:p w14:paraId="395C9AFE" w14:textId="77777777" w:rsidR="00BE5F20" w:rsidRDefault="00BF1879" w:rsidP="00BF1879">
      <w:pPr>
        <w:pStyle w:val="BodyText"/>
        <w:jc w:val="both"/>
        <w:rPr>
          <w:color w:val="000000"/>
          <w:sz w:val="24"/>
          <w:szCs w:val="24"/>
        </w:rPr>
      </w:pPr>
      <w:r w:rsidRPr="008E1E3A">
        <w:rPr>
          <w:b/>
          <w:color w:val="000000"/>
          <w:sz w:val="24"/>
          <w:szCs w:val="24"/>
        </w:rPr>
        <w:t>Salary</w:t>
      </w:r>
      <w:r w:rsidRPr="008E1E3A">
        <w:rPr>
          <w:color w:val="000000"/>
          <w:sz w:val="24"/>
          <w:szCs w:val="24"/>
        </w:rPr>
        <w:t xml:space="preserve">: </w:t>
      </w:r>
    </w:p>
    <w:p w14:paraId="496D186E" w14:textId="2B9F0E00" w:rsidR="00BE5F20" w:rsidRDefault="00BE5F20" w:rsidP="00BF1879">
      <w:pPr>
        <w:pStyle w:val="BodyText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Research Assistant: </w:t>
      </w:r>
      <w:r w:rsidR="002C7670" w:rsidRPr="008E1E3A">
        <w:rPr>
          <w:color w:val="000000"/>
          <w:sz w:val="24"/>
          <w:szCs w:val="24"/>
        </w:rPr>
        <w:t>€</w:t>
      </w:r>
      <w:r w:rsidR="00096FC9">
        <w:rPr>
          <w:color w:val="000000"/>
          <w:sz w:val="24"/>
          <w:szCs w:val="24"/>
        </w:rPr>
        <w:t xml:space="preserve">23,061 </w:t>
      </w:r>
      <w:r w:rsidR="0023793D" w:rsidRPr="008E1E3A">
        <w:rPr>
          <w:color w:val="000000"/>
          <w:sz w:val="24"/>
          <w:szCs w:val="24"/>
        </w:rPr>
        <w:t>-</w:t>
      </w:r>
      <w:r w:rsidR="00096FC9">
        <w:rPr>
          <w:color w:val="000000"/>
          <w:sz w:val="24"/>
          <w:szCs w:val="24"/>
        </w:rPr>
        <w:t xml:space="preserve"> </w:t>
      </w:r>
      <w:r w:rsidR="00446F32" w:rsidRPr="008E1E3A">
        <w:rPr>
          <w:color w:val="000000"/>
          <w:sz w:val="24"/>
          <w:szCs w:val="24"/>
        </w:rPr>
        <w:t>€</w:t>
      </w:r>
      <w:r>
        <w:rPr>
          <w:color w:val="000000"/>
          <w:sz w:val="24"/>
          <w:szCs w:val="24"/>
        </w:rPr>
        <w:t>3</w:t>
      </w:r>
      <w:r w:rsidR="006832B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,</w:t>
      </w:r>
      <w:r w:rsidR="006832B5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22</w:t>
      </w:r>
      <w:r w:rsidR="00FB44C2" w:rsidRPr="008E1E3A">
        <w:rPr>
          <w:color w:val="000000"/>
          <w:sz w:val="24"/>
          <w:szCs w:val="24"/>
        </w:rPr>
        <w:t xml:space="preserve"> </w:t>
      </w:r>
      <w:r w:rsidR="002C7670" w:rsidRPr="008E1E3A">
        <w:rPr>
          <w:color w:val="000000"/>
          <w:sz w:val="24"/>
          <w:szCs w:val="24"/>
        </w:rPr>
        <w:t>per annum</w:t>
      </w:r>
      <w:r w:rsidR="00FB44C2" w:rsidRPr="008E1E3A">
        <w:rPr>
          <w:color w:val="000000"/>
          <w:sz w:val="24"/>
          <w:szCs w:val="24"/>
        </w:rPr>
        <w:t xml:space="preserve">.  </w:t>
      </w:r>
    </w:p>
    <w:p w14:paraId="6AA8ADEF" w14:textId="0FE8D997" w:rsidR="00BE5F20" w:rsidRDefault="00BE5F20" w:rsidP="00BF1879">
      <w:pPr>
        <w:pStyle w:val="BodyTex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Postdoctoral Researcher: €38,632-</w:t>
      </w:r>
      <w:r w:rsidR="00096F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€42,20</w:t>
      </w:r>
      <w:r w:rsidR="00096FC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per annum.</w:t>
      </w:r>
    </w:p>
    <w:p w14:paraId="353ACD16" w14:textId="77777777" w:rsidR="00BE5F20" w:rsidRDefault="00BE5F20" w:rsidP="00BF1879">
      <w:pPr>
        <w:pStyle w:val="BodyText"/>
        <w:jc w:val="both"/>
        <w:rPr>
          <w:b/>
          <w:color w:val="000000"/>
          <w:sz w:val="24"/>
          <w:szCs w:val="24"/>
        </w:rPr>
      </w:pPr>
    </w:p>
    <w:p w14:paraId="779CFAA2" w14:textId="36D8C643" w:rsidR="00BF1879" w:rsidRPr="008E1E3A" w:rsidRDefault="00BF1879" w:rsidP="00BF1879">
      <w:pPr>
        <w:pStyle w:val="BodyText"/>
        <w:jc w:val="both"/>
        <w:rPr>
          <w:color w:val="000000"/>
          <w:sz w:val="24"/>
          <w:szCs w:val="24"/>
        </w:rPr>
      </w:pPr>
      <w:r w:rsidRPr="008E1E3A">
        <w:rPr>
          <w:b/>
          <w:color w:val="000000"/>
          <w:sz w:val="24"/>
          <w:szCs w:val="24"/>
        </w:rPr>
        <w:t>Start date</w:t>
      </w:r>
      <w:r w:rsidRPr="008E1E3A">
        <w:rPr>
          <w:color w:val="000000"/>
          <w:sz w:val="24"/>
          <w:szCs w:val="24"/>
        </w:rPr>
        <w:t xml:space="preserve">: Position is available from </w:t>
      </w:r>
      <w:r w:rsidR="00446F32" w:rsidRPr="008E1E3A">
        <w:rPr>
          <w:color w:val="000000"/>
          <w:sz w:val="24"/>
          <w:szCs w:val="24"/>
        </w:rPr>
        <w:t>July 1, 2021</w:t>
      </w:r>
    </w:p>
    <w:p w14:paraId="5C48130F" w14:textId="77777777" w:rsidR="00A17C68" w:rsidRPr="008E1E3A" w:rsidRDefault="00A17C68" w:rsidP="00BF1879">
      <w:pPr>
        <w:pStyle w:val="BodyText"/>
        <w:jc w:val="both"/>
        <w:rPr>
          <w:color w:val="000000"/>
          <w:sz w:val="24"/>
          <w:szCs w:val="24"/>
        </w:rPr>
      </w:pPr>
    </w:p>
    <w:p w14:paraId="54100A2E" w14:textId="77777777" w:rsidR="00A17C68" w:rsidRPr="008E1E3A" w:rsidRDefault="00A17C68" w:rsidP="00A17C68">
      <w:pPr>
        <w:pStyle w:val="BodyText"/>
        <w:jc w:val="both"/>
        <w:rPr>
          <w:color w:val="000000"/>
          <w:sz w:val="24"/>
          <w:szCs w:val="24"/>
        </w:rPr>
      </w:pPr>
      <w:r w:rsidRPr="008E1E3A">
        <w:rPr>
          <w:b/>
          <w:color w:val="000000"/>
          <w:sz w:val="24"/>
          <w:szCs w:val="24"/>
        </w:rPr>
        <w:t>Continuing Professional Development/Training</w:t>
      </w:r>
      <w:r w:rsidRPr="008E1E3A">
        <w:rPr>
          <w:color w:val="000000"/>
          <w:sz w:val="24"/>
          <w:szCs w:val="24"/>
        </w:rPr>
        <w:t>:</w:t>
      </w:r>
    </w:p>
    <w:p w14:paraId="2C20028B" w14:textId="77777777" w:rsidR="00A17C68" w:rsidRPr="008E1E3A" w:rsidRDefault="00A17C68" w:rsidP="00A17C68">
      <w:pPr>
        <w:pStyle w:val="BodyText"/>
        <w:jc w:val="both"/>
        <w:rPr>
          <w:color w:val="000000"/>
          <w:sz w:val="24"/>
          <w:szCs w:val="24"/>
        </w:rPr>
      </w:pPr>
      <w:r w:rsidRPr="008E1E3A">
        <w:rPr>
          <w:color w:val="000000"/>
          <w:sz w:val="24"/>
          <w:szCs w:val="24"/>
        </w:rPr>
        <w:t xml:space="preserve">Researchers at NUI Galway are encouraged to avail of a range of training and development opportunities designed to support their personal career development plans.   </w:t>
      </w:r>
    </w:p>
    <w:p w14:paraId="630E67CF" w14:textId="77777777" w:rsidR="00596B94" w:rsidRPr="008E1E3A" w:rsidRDefault="00596B94" w:rsidP="00BF1879">
      <w:pPr>
        <w:pStyle w:val="BodyText"/>
        <w:jc w:val="both"/>
        <w:rPr>
          <w:color w:val="000000"/>
          <w:sz w:val="24"/>
          <w:szCs w:val="24"/>
        </w:rPr>
      </w:pPr>
    </w:p>
    <w:p w14:paraId="76C443DC" w14:textId="4A084903" w:rsidR="00047F9A" w:rsidRDefault="00596B94" w:rsidP="00DC397E">
      <w:pPr>
        <w:pStyle w:val="BodyText"/>
        <w:jc w:val="both"/>
        <w:rPr>
          <w:color w:val="auto"/>
          <w:sz w:val="24"/>
          <w:szCs w:val="24"/>
          <w:lang w:eastAsia="zh-CN"/>
        </w:rPr>
      </w:pPr>
      <w:r w:rsidRPr="008E1E3A">
        <w:rPr>
          <w:color w:val="000000"/>
          <w:sz w:val="24"/>
          <w:szCs w:val="24"/>
          <w:lang w:eastAsia="zh-CN"/>
        </w:rPr>
        <w:t xml:space="preserve">Further information on research and working at NUI Galway is available on </w:t>
      </w:r>
      <w:hyperlink r:id="rId13" w:history="1">
        <w:r w:rsidRPr="008E1E3A">
          <w:rPr>
            <w:rStyle w:val="Hyperlink"/>
            <w:sz w:val="24"/>
            <w:szCs w:val="24"/>
            <w:lang w:eastAsia="zh-CN"/>
          </w:rPr>
          <w:t>Research at NUI Galway</w:t>
        </w:r>
      </w:hyperlink>
      <w:r w:rsidR="00047F9A" w:rsidRPr="008E1E3A">
        <w:rPr>
          <w:sz w:val="24"/>
          <w:szCs w:val="24"/>
        </w:rPr>
        <w:t xml:space="preserve">. </w:t>
      </w:r>
      <w:r w:rsidR="003749BD" w:rsidRPr="008E1E3A">
        <w:rPr>
          <w:color w:val="auto"/>
          <w:sz w:val="24"/>
          <w:szCs w:val="24"/>
          <w:lang w:eastAsia="zh-CN"/>
        </w:rPr>
        <w:t xml:space="preserve">For information on moving to Ireland please see </w:t>
      </w:r>
      <w:hyperlink r:id="rId14" w:history="1">
        <w:r w:rsidR="003749BD" w:rsidRPr="008E1E3A">
          <w:rPr>
            <w:rStyle w:val="Hyperlink"/>
            <w:sz w:val="24"/>
            <w:szCs w:val="24"/>
            <w:lang w:eastAsia="zh-CN"/>
          </w:rPr>
          <w:t>www.euraxess.ie</w:t>
        </w:r>
      </w:hyperlink>
      <w:r w:rsidR="003749BD" w:rsidRPr="008E1E3A">
        <w:rPr>
          <w:color w:val="auto"/>
          <w:sz w:val="24"/>
          <w:szCs w:val="24"/>
          <w:lang w:eastAsia="zh-CN"/>
        </w:rPr>
        <w:t xml:space="preserve"> </w:t>
      </w:r>
    </w:p>
    <w:p w14:paraId="3AE5E676" w14:textId="77777777" w:rsidR="00DC397E" w:rsidRPr="00DC397E" w:rsidRDefault="00DC397E" w:rsidP="00DC397E">
      <w:pPr>
        <w:pStyle w:val="BodyText"/>
        <w:jc w:val="both"/>
        <w:rPr>
          <w:color w:val="000000"/>
          <w:sz w:val="24"/>
          <w:szCs w:val="24"/>
        </w:rPr>
      </w:pPr>
    </w:p>
    <w:p w14:paraId="626C3353" w14:textId="0CB8662C" w:rsidR="00047F9A" w:rsidRDefault="00047F9A" w:rsidP="00047F9A">
      <w:pPr>
        <w:jc w:val="both"/>
      </w:pPr>
      <w:r w:rsidRPr="008E1E3A">
        <w:t xml:space="preserve">Informal enquiries about this post may be made to </w:t>
      </w:r>
      <w:r w:rsidR="00446F32" w:rsidRPr="008E1E3A">
        <w:t xml:space="preserve">Dr. Justin Tonra – </w:t>
      </w:r>
      <w:hyperlink r:id="rId15" w:history="1">
        <w:r w:rsidR="00BE5F20" w:rsidRPr="00D760E0">
          <w:rPr>
            <w:rStyle w:val="Hyperlink"/>
          </w:rPr>
          <w:t>justin.tonra@nuigalway.ie</w:t>
        </w:r>
      </w:hyperlink>
      <w:r w:rsidR="00446F32" w:rsidRPr="008E1E3A">
        <w:t>.</w:t>
      </w:r>
    </w:p>
    <w:p w14:paraId="78E7BBC2" w14:textId="19344C47" w:rsidR="00BE5F20" w:rsidRDefault="00BE5F20" w:rsidP="00047F9A">
      <w:pPr>
        <w:jc w:val="both"/>
      </w:pPr>
    </w:p>
    <w:p w14:paraId="029C1BC5" w14:textId="121C01E2" w:rsidR="00BE5F20" w:rsidRDefault="00BE5F20" w:rsidP="00BE5F20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For further information on the project, see: </w:t>
      </w:r>
      <w:hyperlink r:id="rId16" w:history="1">
        <w:r>
          <w:rPr>
            <w:rStyle w:val="Hyperlink"/>
            <w:rFonts w:eastAsia="Times New Roman"/>
          </w:rPr>
          <w:t>https://cordis.europa.eu/project/id/101004984</w:t>
        </w:r>
      </w:hyperlink>
    </w:p>
    <w:p w14:paraId="065EEC4E" w14:textId="77777777" w:rsidR="00BE5F20" w:rsidRPr="008E1E3A" w:rsidRDefault="00BE5F20" w:rsidP="00047F9A">
      <w:pPr>
        <w:jc w:val="both"/>
        <w:rPr>
          <w:lang w:val="en-IE"/>
        </w:rPr>
      </w:pPr>
    </w:p>
    <w:p w14:paraId="6C1DD78F" w14:textId="684758F8" w:rsidR="00B27539" w:rsidRPr="008E1E3A" w:rsidRDefault="00BF1879" w:rsidP="00A17C68">
      <w:pPr>
        <w:jc w:val="both"/>
        <w:outlineLvl w:val="0"/>
      </w:pPr>
      <w:r w:rsidRPr="008E1E3A">
        <w:rPr>
          <w:b/>
        </w:rPr>
        <w:t>To Apply:</w:t>
      </w:r>
      <w:r w:rsidR="00A17C68" w:rsidRPr="008E1E3A">
        <w:rPr>
          <w:b/>
        </w:rPr>
        <w:t xml:space="preserve">  </w:t>
      </w:r>
      <w:r w:rsidRPr="008E1E3A">
        <w:rPr>
          <w:color w:val="000000"/>
        </w:rPr>
        <w:t xml:space="preserve">Applications </w:t>
      </w:r>
      <w:r w:rsidR="001D7DF8" w:rsidRPr="008E1E3A">
        <w:rPr>
          <w:color w:val="000000"/>
        </w:rPr>
        <w:t>to include a</w:t>
      </w:r>
      <w:r w:rsidRPr="008E1E3A">
        <w:rPr>
          <w:color w:val="000000"/>
        </w:rPr>
        <w:t xml:space="preserve"> covering letter, CV,</w:t>
      </w:r>
      <w:r w:rsidRPr="008E1E3A">
        <w:t xml:space="preserve"> </w:t>
      </w:r>
      <w:r w:rsidRPr="008E1E3A">
        <w:rPr>
          <w:color w:val="000000"/>
        </w:rPr>
        <w:t>and the co</w:t>
      </w:r>
      <w:r w:rsidR="001D7DF8" w:rsidRPr="008E1E3A">
        <w:rPr>
          <w:color w:val="000000"/>
        </w:rPr>
        <w:t>ntact details of t</w:t>
      </w:r>
      <w:r w:rsidR="00BB159D" w:rsidRPr="008E1E3A">
        <w:rPr>
          <w:color w:val="000000"/>
        </w:rPr>
        <w:t>wo</w:t>
      </w:r>
      <w:r w:rsidR="001D7DF8" w:rsidRPr="008E1E3A">
        <w:rPr>
          <w:color w:val="000000"/>
        </w:rPr>
        <w:t xml:space="preserve"> referees should</w:t>
      </w:r>
      <w:r w:rsidR="00BB159D" w:rsidRPr="008E1E3A">
        <w:rPr>
          <w:color w:val="000000"/>
        </w:rPr>
        <w:t xml:space="preserve"> be sent, via e-mail (in W</w:t>
      </w:r>
      <w:r w:rsidR="001D7DF8" w:rsidRPr="008E1E3A">
        <w:rPr>
          <w:color w:val="000000"/>
        </w:rPr>
        <w:t>ord or PDF only)</w:t>
      </w:r>
      <w:r w:rsidR="006E39CF" w:rsidRPr="008E1E3A">
        <w:rPr>
          <w:color w:val="000000"/>
        </w:rPr>
        <w:t xml:space="preserve"> to </w:t>
      </w:r>
      <w:hyperlink r:id="rId17" w:history="1">
        <w:r w:rsidR="00446F32" w:rsidRPr="008E1E3A">
          <w:rPr>
            <w:rStyle w:val="Hyperlink"/>
          </w:rPr>
          <w:t>mooreinstitute@nuigalway.ie</w:t>
        </w:r>
      </w:hyperlink>
      <w:r w:rsidR="00446F32" w:rsidRPr="008E1E3A">
        <w:rPr>
          <w:rStyle w:val="Hyperlink"/>
        </w:rPr>
        <w:t xml:space="preserve"> </w:t>
      </w:r>
      <w:hyperlink r:id="rId18" w:history="1"/>
    </w:p>
    <w:p w14:paraId="4FE38C26" w14:textId="77777777" w:rsidR="005721F2" w:rsidRPr="008E1E3A" w:rsidRDefault="005721F2" w:rsidP="00A17C68">
      <w:pPr>
        <w:jc w:val="both"/>
        <w:outlineLvl w:val="0"/>
      </w:pPr>
    </w:p>
    <w:p w14:paraId="678469BD" w14:textId="0182BE29" w:rsidR="00BF1879" w:rsidRPr="008E1E3A" w:rsidRDefault="00BF1879" w:rsidP="00BF1879">
      <w:pPr>
        <w:jc w:val="both"/>
        <w:rPr>
          <w:color w:val="000000"/>
        </w:rPr>
      </w:pPr>
      <w:r w:rsidRPr="008E1E3A">
        <w:rPr>
          <w:color w:val="000000"/>
        </w:rPr>
        <w:t xml:space="preserve">Please put reference number </w:t>
      </w:r>
      <w:r w:rsidRPr="008E1E3A">
        <w:rPr>
          <w:b/>
          <w:color w:val="000000"/>
          <w:u w:val="single"/>
        </w:rPr>
        <w:t>NUIG</w:t>
      </w:r>
      <w:r w:rsidR="00C81DEC" w:rsidRPr="008E1E3A">
        <w:rPr>
          <w:b/>
          <w:color w:val="000000"/>
          <w:u w:val="single"/>
        </w:rPr>
        <w:t xml:space="preserve"> </w:t>
      </w:r>
      <w:r w:rsidR="00096FC9">
        <w:rPr>
          <w:b/>
          <w:color w:val="000000"/>
          <w:u w:val="single"/>
        </w:rPr>
        <w:t>RES 087-21</w:t>
      </w:r>
      <w:r w:rsidR="00096FC9">
        <w:rPr>
          <w:b/>
          <w:color w:val="000000"/>
          <w:u w:val="single"/>
        </w:rPr>
        <w:t xml:space="preserve">  </w:t>
      </w:r>
      <w:r w:rsidR="00096FC9" w:rsidRPr="008E1E3A">
        <w:rPr>
          <w:color w:val="000000"/>
        </w:rPr>
        <w:t xml:space="preserve"> </w:t>
      </w:r>
      <w:r w:rsidRPr="008E1E3A">
        <w:rPr>
          <w:color w:val="000000"/>
        </w:rPr>
        <w:t>in subject line of e-mail application.</w:t>
      </w:r>
    </w:p>
    <w:p w14:paraId="5DD972FE" w14:textId="77777777" w:rsidR="00BF1879" w:rsidRPr="008E1E3A" w:rsidRDefault="00BF1879" w:rsidP="00BF1879">
      <w:pPr>
        <w:jc w:val="both"/>
      </w:pPr>
    </w:p>
    <w:p w14:paraId="7A1D535C" w14:textId="5C37C4F8" w:rsidR="00BF1879" w:rsidRDefault="00BF1879" w:rsidP="00BF1879">
      <w:pPr>
        <w:jc w:val="center"/>
        <w:outlineLvl w:val="0"/>
        <w:rPr>
          <w:b/>
        </w:rPr>
      </w:pPr>
      <w:r w:rsidRPr="008E1E3A">
        <w:rPr>
          <w:b/>
        </w:rPr>
        <w:t>Closing date for receipt of applications is 5.00 pm</w:t>
      </w:r>
      <w:r w:rsidR="00FB44C2" w:rsidRPr="008E1E3A">
        <w:rPr>
          <w:b/>
        </w:rPr>
        <w:t xml:space="preserve"> </w:t>
      </w:r>
      <w:r w:rsidR="006E39CF" w:rsidRPr="008E1E3A">
        <w:rPr>
          <w:b/>
        </w:rPr>
        <w:t xml:space="preserve">on </w:t>
      </w:r>
      <w:r w:rsidR="005D3891">
        <w:rPr>
          <w:b/>
        </w:rPr>
        <w:t>26</w:t>
      </w:r>
      <w:r w:rsidR="00C17216">
        <w:rPr>
          <w:b/>
        </w:rPr>
        <w:t xml:space="preserve"> May 2021</w:t>
      </w:r>
      <w:r w:rsidR="006E39CF" w:rsidRPr="008E1E3A">
        <w:rPr>
          <w:b/>
        </w:rPr>
        <w:t>.</w:t>
      </w:r>
    </w:p>
    <w:p w14:paraId="409A43D2" w14:textId="79289DAA" w:rsidR="006832B5" w:rsidRDefault="006832B5" w:rsidP="00BF1879">
      <w:pPr>
        <w:jc w:val="center"/>
        <w:outlineLvl w:val="0"/>
        <w:rPr>
          <w:b/>
        </w:rPr>
      </w:pPr>
    </w:p>
    <w:p w14:paraId="26356AD6" w14:textId="4D599227" w:rsidR="006832B5" w:rsidRPr="008E1E3A" w:rsidRDefault="006832B5" w:rsidP="00BF1879">
      <w:pPr>
        <w:jc w:val="center"/>
        <w:outlineLvl w:val="0"/>
        <w:rPr>
          <w:b/>
        </w:rPr>
      </w:pPr>
      <w:r>
        <w:rPr>
          <w:b/>
        </w:rPr>
        <w:t>Interviews will take place during week of June 4, 2021</w:t>
      </w:r>
    </w:p>
    <w:p w14:paraId="5213EF80" w14:textId="77777777" w:rsidR="00FB44C2" w:rsidRPr="008E1E3A" w:rsidRDefault="00FB44C2" w:rsidP="00BF1879">
      <w:pPr>
        <w:jc w:val="center"/>
        <w:outlineLvl w:val="0"/>
        <w:rPr>
          <w:b/>
        </w:rPr>
      </w:pPr>
    </w:p>
    <w:p w14:paraId="26F53BAF" w14:textId="41F743DF" w:rsidR="00A17C68" w:rsidRPr="008E1E3A" w:rsidRDefault="00BF1879" w:rsidP="00A17C68">
      <w:pPr>
        <w:spacing w:line="276" w:lineRule="auto"/>
        <w:jc w:val="center"/>
        <w:rPr>
          <w:lang w:val="ga-IE"/>
        </w:rPr>
      </w:pPr>
      <w:r w:rsidRPr="008E1E3A">
        <w:rPr>
          <w:lang w:val="ga-IE"/>
        </w:rPr>
        <w:t>National University of Ireland Galway is an equal opportunit</w:t>
      </w:r>
      <w:r w:rsidR="00596B94" w:rsidRPr="008E1E3A">
        <w:rPr>
          <w:lang w:val="ga-IE"/>
        </w:rPr>
        <w:t>ies</w:t>
      </w:r>
      <w:r w:rsidRPr="008E1E3A">
        <w:rPr>
          <w:lang w:val="ga-IE"/>
        </w:rPr>
        <w:t xml:space="preserve"> employer.</w:t>
      </w:r>
    </w:p>
    <w:p w14:paraId="7469C220" w14:textId="77777777" w:rsidR="00C81DEC" w:rsidRPr="008E1E3A" w:rsidRDefault="00C81DEC" w:rsidP="00A17C68">
      <w:pPr>
        <w:spacing w:line="276" w:lineRule="auto"/>
        <w:jc w:val="center"/>
        <w:rPr>
          <w:lang w:val="ga-IE"/>
        </w:rPr>
      </w:pPr>
    </w:p>
    <w:p w14:paraId="28FF82CA" w14:textId="77777777" w:rsidR="005721F2" w:rsidRPr="008E1E3A" w:rsidRDefault="00A17C68" w:rsidP="00083086">
      <w:pPr>
        <w:spacing w:line="276" w:lineRule="auto"/>
        <w:jc w:val="center"/>
        <w:rPr>
          <w:lang w:val="ga-IE"/>
        </w:rPr>
      </w:pPr>
      <w:r w:rsidRPr="008E1E3A">
        <w:rPr>
          <w:lang w:val="ga-IE"/>
        </w:rPr>
        <w:t xml:space="preserve">All positions are recruited in line with Open, Transparent, Merit (OTM) and Competency based recruitment. </w:t>
      </w:r>
    </w:p>
    <w:p w14:paraId="3A284C20" w14:textId="5604F73B" w:rsidR="00C81DEC" w:rsidRDefault="00C81DEC" w:rsidP="00083086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ga-IE"/>
        </w:rPr>
      </w:pPr>
    </w:p>
    <w:p w14:paraId="178D721F" w14:textId="03E11A56" w:rsidR="00BE5F20" w:rsidRDefault="00BE5F20" w:rsidP="00083086">
      <w:pPr>
        <w:spacing w:line="276" w:lineRule="auto"/>
        <w:jc w:val="center"/>
        <w:rPr>
          <w:rFonts w:asciiTheme="minorHAnsi" w:hAnsiTheme="minorHAnsi" w:cs="Arial"/>
          <w:sz w:val="22"/>
          <w:szCs w:val="22"/>
          <w:lang w:val="ga-IE"/>
        </w:rPr>
      </w:pPr>
      <w:r>
        <w:rPr>
          <w:noProof/>
          <w:lang w:val="en-IE" w:eastAsia="en-IE"/>
        </w:rPr>
        <w:drawing>
          <wp:inline distT="0" distB="0" distL="0" distR="0" wp14:anchorId="2B53108F" wp14:editId="22643052">
            <wp:extent cx="2390775" cy="165682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68" cy="166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F20" w:rsidSect="00A17C6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326B" w16cex:dateUtc="2021-04-19T15:46:00Z"/>
  <w16cex:commentExtensible w16cex:durableId="242832F5" w16cex:dateUtc="2021-04-19T15:48:00Z"/>
  <w16cex:commentExtensible w16cex:durableId="24283394" w16cex:dateUtc="2021-04-19T15:51:00Z"/>
  <w16cex:commentExtensible w16cex:durableId="242833F5" w16cex:dateUtc="2021-04-19T15:53:00Z"/>
  <w16cex:commentExtensible w16cex:durableId="24283413" w16cex:dateUtc="2021-04-19T15:53:00Z"/>
  <w16cex:commentExtensible w16cex:durableId="2428348C" w16cex:dateUtc="2021-04-19T15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83C8B" w14:textId="77777777" w:rsidR="007D4CE8" w:rsidRDefault="007D4CE8">
      <w:r>
        <w:separator/>
      </w:r>
    </w:p>
  </w:endnote>
  <w:endnote w:type="continuationSeparator" w:id="0">
    <w:p w14:paraId="7018DD6A" w14:textId="77777777" w:rsidR="007D4CE8" w:rsidRDefault="007D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7097" w14:textId="77777777" w:rsidR="007D4CE8" w:rsidRDefault="007D4CE8">
      <w:r>
        <w:separator/>
      </w:r>
    </w:p>
  </w:footnote>
  <w:footnote w:type="continuationSeparator" w:id="0">
    <w:p w14:paraId="407A2C0C" w14:textId="77777777" w:rsidR="007D4CE8" w:rsidRDefault="007D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DB9"/>
    <w:multiLevelType w:val="hybridMultilevel"/>
    <w:tmpl w:val="5A1C3F2E"/>
    <w:lvl w:ilvl="0" w:tplc="1FEE61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5113"/>
    <w:multiLevelType w:val="hybridMultilevel"/>
    <w:tmpl w:val="10864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1EC1"/>
    <w:multiLevelType w:val="hybridMultilevel"/>
    <w:tmpl w:val="FA7879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054"/>
    <w:multiLevelType w:val="hybridMultilevel"/>
    <w:tmpl w:val="914A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118E5"/>
    <w:multiLevelType w:val="multilevel"/>
    <w:tmpl w:val="5C0A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65C0D"/>
    <w:multiLevelType w:val="hybridMultilevel"/>
    <w:tmpl w:val="46F6B44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3B00FF"/>
    <w:multiLevelType w:val="multilevel"/>
    <w:tmpl w:val="B6C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63826"/>
    <w:multiLevelType w:val="multilevel"/>
    <w:tmpl w:val="9DE6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208D1"/>
    <w:multiLevelType w:val="hybridMultilevel"/>
    <w:tmpl w:val="EC041B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083E"/>
    <w:multiLevelType w:val="hybridMultilevel"/>
    <w:tmpl w:val="A08826D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670137"/>
    <w:multiLevelType w:val="hybridMultilevel"/>
    <w:tmpl w:val="8E0E3A3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AC700A"/>
    <w:multiLevelType w:val="multilevel"/>
    <w:tmpl w:val="2084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F1739"/>
    <w:multiLevelType w:val="hybridMultilevel"/>
    <w:tmpl w:val="28769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92B5D"/>
    <w:multiLevelType w:val="hybridMultilevel"/>
    <w:tmpl w:val="7B9A41A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13D0D8A"/>
    <w:multiLevelType w:val="multilevel"/>
    <w:tmpl w:val="0E52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30F04"/>
    <w:multiLevelType w:val="hybridMultilevel"/>
    <w:tmpl w:val="582054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EE35FE"/>
    <w:multiLevelType w:val="hybridMultilevel"/>
    <w:tmpl w:val="059A61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B4102"/>
    <w:multiLevelType w:val="hybridMultilevel"/>
    <w:tmpl w:val="23B2CF90"/>
    <w:lvl w:ilvl="0" w:tplc="1FEE61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84ECF"/>
    <w:multiLevelType w:val="multilevel"/>
    <w:tmpl w:val="4318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33258"/>
    <w:multiLevelType w:val="multilevel"/>
    <w:tmpl w:val="127E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41052"/>
    <w:multiLevelType w:val="multilevel"/>
    <w:tmpl w:val="8ACC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644A5"/>
    <w:multiLevelType w:val="hybridMultilevel"/>
    <w:tmpl w:val="776CC53C"/>
    <w:lvl w:ilvl="0" w:tplc="1CBA7C1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3670"/>
    <w:multiLevelType w:val="hybridMultilevel"/>
    <w:tmpl w:val="3EBAFAD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B11744"/>
    <w:multiLevelType w:val="multilevel"/>
    <w:tmpl w:val="87AC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72EE2"/>
    <w:multiLevelType w:val="hybridMultilevel"/>
    <w:tmpl w:val="BB14A0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4E114E"/>
    <w:multiLevelType w:val="hybridMultilevel"/>
    <w:tmpl w:val="E7C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B2268"/>
    <w:multiLevelType w:val="hybridMultilevel"/>
    <w:tmpl w:val="396C5FA6"/>
    <w:lvl w:ilvl="0" w:tplc="F364D430">
      <w:start w:val="1"/>
      <w:numFmt w:val="decimal"/>
      <w:lvlText w:val="%1."/>
      <w:lvlJc w:val="left"/>
      <w:pPr>
        <w:ind w:left="177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CFD0D572">
      <w:numFmt w:val="bullet"/>
      <w:lvlText w:val="•"/>
      <w:lvlJc w:val="left"/>
      <w:pPr>
        <w:ind w:left="1128" w:hanging="720"/>
      </w:pPr>
      <w:rPr>
        <w:rFonts w:hint="default"/>
      </w:rPr>
    </w:lvl>
    <w:lvl w:ilvl="2" w:tplc="2006CA90">
      <w:numFmt w:val="bullet"/>
      <w:lvlText w:val="•"/>
      <w:lvlJc w:val="left"/>
      <w:pPr>
        <w:ind w:left="2076" w:hanging="720"/>
      </w:pPr>
      <w:rPr>
        <w:rFonts w:hint="default"/>
      </w:rPr>
    </w:lvl>
    <w:lvl w:ilvl="3" w:tplc="AEE2B82A">
      <w:numFmt w:val="bullet"/>
      <w:lvlText w:val="•"/>
      <w:lvlJc w:val="left"/>
      <w:pPr>
        <w:ind w:left="3025" w:hanging="720"/>
      </w:pPr>
      <w:rPr>
        <w:rFonts w:hint="default"/>
      </w:rPr>
    </w:lvl>
    <w:lvl w:ilvl="4" w:tplc="A768CB1C">
      <w:numFmt w:val="bullet"/>
      <w:lvlText w:val="•"/>
      <w:lvlJc w:val="left"/>
      <w:pPr>
        <w:ind w:left="3973" w:hanging="720"/>
      </w:pPr>
      <w:rPr>
        <w:rFonts w:hint="default"/>
      </w:rPr>
    </w:lvl>
    <w:lvl w:ilvl="5" w:tplc="AF6E8F6E">
      <w:numFmt w:val="bullet"/>
      <w:lvlText w:val="•"/>
      <w:lvlJc w:val="left"/>
      <w:pPr>
        <w:ind w:left="4922" w:hanging="720"/>
      </w:pPr>
      <w:rPr>
        <w:rFonts w:hint="default"/>
      </w:rPr>
    </w:lvl>
    <w:lvl w:ilvl="6" w:tplc="E1EE19C6">
      <w:numFmt w:val="bullet"/>
      <w:lvlText w:val="•"/>
      <w:lvlJc w:val="left"/>
      <w:pPr>
        <w:ind w:left="5870" w:hanging="720"/>
      </w:pPr>
      <w:rPr>
        <w:rFonts w:hint="default"/>
      </w:rPr>
    </w:lvl>
    <w:lvl w:ilvl="7" w:tplc="3768E8A4">
      <w:numFmt w:val="bullet"/>
      <w:lvlText w:val="•"/>
      <w:lvlJc w:val="left"/>
      <w:pPr>
        <w:ind w:left="6818" w:hanging="720"/>
      </w:pPr>
      <w:rPr>
        <w:rFonts w:hint="default"/>
      </w:rPr>
    </w:lvl>
    <w:lvl w:ilvl="8" w:tplc="90688450">
      <w:numFmt w:val="bullet"/>
      <w:lvlText w:val="•"/>
      <w:lvlJc w:val="left"/>
      <w:pPr>
        <w:ind w:left="7767" w:hanging="720"/>
      </w:pPr>
      <w:rPr>
        <w:rFonts w:hint="default"/>
      </w:rPr>
    </w:lvl>
  </w:abstractNum>
  <w:abstractNum w:abstractNumId="27" w15:restartNumberingAfterBreak="0">
    <w:nsid w:val="6FAE292F"/>
    <w:multiLevelType w:val="hybridMultilevel"/>
    <w:tmpl w:val="691CE98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16"/>
  </w:num>
  <w:num w:numId="5">
    <w:abstractNumId w:val="2"/>
  </w:num>
  <w:num w:numId="6">
    <w:abstractNumId w:val="1"/>
  </w:num>
  <w:num w:numId="7">
    <w:abstractNumId w:val="17"/>
  </w:num>
  <w:num w:numId="8">
    <w:abstractNumId w:val="0"/>
  </w:num>
  <w:num w:numId="9">
    <w:abstractNumId w:val="26"/>
  </w:num>
  <w:num w:numId="10">
    <w:abstractNumId w:val="23"/>
  </w:num>
  <w:num w:numId="11">
    <w:abstractNumId w:val="18"/>
  </w:num>
  <w:num w:numId="12">
    <w:abstractNumId w:val="11"/>
  </w:num>
  <w:num w:numId="13">
    <w:abstractNumId w:val="19"/>
  </w:num>
  <w:num w:numId="14">
    <w:abstractNumId w:val="20"/>
  </w:num>
  <w:num w:numId="15">
    <w:abstractNumId w:val="4"/>
  </w:num>
  <w:num w:numId="16">
    <w:abstractNumId w:val="7"/>
  </w:num>
  <w:num w:numId="17">
    <w:abstractNumId w:val="6"/>
  </w:num>
  <w:num w:numId="18">
    <w:abstractNumId w:val="14"/>
  </w:num>
  <w:num w:numId="19">
    <w:abstractNumId w:val="5"/>
  </w:num>
  <w:num w:numId="20">
    <w:abstractNumId w:val="24"/>
  </w:num>
  <w:num w:numId="21">
    <w:abstractNumId w:val="13"/>
  </w:num>
  <w:num w:numId="22">
    <w:abstractNumId w:val="9"/>
  </w:num>
  <w:num w:numId="23">
    <w:abstractNumId w:val="27"/>
  </w:num>
  <w:num w:numId="24">
    <w:abstractNumId w:val="15"/>
  </w:num>
  <w:num w:numId="25">
    <w:abstractNumId w:val="12"/>
  </w:num>
  <w:num w:numId="26">
    <w:abstractNumId w:val="10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79"/>
    <w:rsid w:val="000011F8"/>
    <w:rsid w:val="00006362"/>
    <w:rsid w:val="000140C8"/>
    <w:rsid w:val="00021EE7"/>
    <w:rsid w:val="00023FF6"/>
    <w:rsid w:val="000251E8"/>
    <w:rsid w:val="0002549A"/>
    <w:rsid w:val="0003035F"/>
    <w:rsid w:val="00030960"/>
    <w:rsid w:val="00033264"/>
    <w:rsid w:val="00033EFF"/>
    <w:rsid w:val="00036313"/>
    <w:rsid w:val="00036343"/>
    <w:rsid w:val="00037066"/>
    <w:rsid w:val="000379DE"/>
    <w:rsid w:val="00041FCB"/>
    <w:rsid w:val="00042069"/>
    <w:rsid w:val="00043B44"/>
    <w:rsid w:val="000451D3"/>
    <w:rsid w:val="00047E08"/>
    <w:rsid w:val="00047F9A"/>
    <w:rsid w:val="00053C42"/>
    <w:rsid w:val="0006067B"/>
    <w:rsid w:val="000607B8"/>
    <w:rsid w:val="000618DE"/>
    <w:rsid w:val="00065005"/>
    <w:rsid w:val="00073219"/>
    <w:rsid w:val="00073D5C"/>
    <w:rsid w:val="00076E7F"/>
    <w:rsid w:val="00077E63"/>
    <w:rsid w:val="0008099B"/>
    <w:rsid w:val="00083086"/>
    <w:rsid w:val="00084561"/>
    <w:rsid w:val="00085087"/>
    <w:rsid w:val="00091590"/>
    <w:rsid w:val="0009257C"/>
    <w:rsid w:val="00092C71"/>
    <w:rsid w:val="0009516A"/>
    <w:rsid w:val="00096FC9"/>
    <w:rsid w:val="000A3DC1"/>
    <w:rsid w:val="000B306F"/>
    <w:rsid w:val="000B6F8E"/>
    <w:rsid w:val="000D295D"/>
    <w:rsid w:val="000D3BDD"/>
    <w:rsid w:val="000E392F"/>
    <w:rsid w:val="000F2F97"/>
    <w:rsid w:val="000F31C9"/>
    <w:rsid w:val="000F41F2"/>
    <w:rsid w:val="000F4446"/>
    <w:rsid w:val="000F5159"/>
    <w:rsid w:val="00101BB8"/>
    <w:rsid w:val="00102D2A"/>
    <w:rsid w:val="00104063"/>
    <w:rsid w:val="00106F14"/>
    <w:rsid w:val="001103F0"/>
    <w:rsid w:val="00111712"/>
    <w:rsid w:val="001130A8"/>
    <w:rsid w:val="00115FCE"/>
    <w:rsid w:val="00117011"/>
    <w:rsid w:val="00124772"/>
    <w:rsid w:val="00125E45"/>
    <w:rsid w:val="00131C6A"/>
    <w:rsid w:val="001361BF"/>
    <w:rsid w:val="00136A67"/>
    <w:rsid w:val="0014090E"/>
    <w:rsid w:val="00140C4E"/>
    <w:rsid w:val="00142768"/>
    <w:rsid w:val="0014597D"/>
    <w:rsid w:val="00146B38"/>
    <w:rsid w:val="001501AB"/>
    <w:rsid w:val="001504E0"/>
    <w:rsid w:val="00153DD6"/>
    <w:rsid w:val="0015476C"/>
    <w:rsid w:val="001549C7"/>
    <w:rsid w:val="001549EE"/>
    <w:rsid w:val="001558DA"/>
    <w:rsid w:val="00156117"/>
    <w:rsid w:val="00160513"/>
    <w:rsid w:val="00164D66"/>
    <w:rsid w:val="0016534A"/>
    <w:rsid w:val="00165426"/>
    <w:rsid w:val="00165EB8"/>
    <w:rsid w:val="00166C50"/>
    <w:rsid w:val="00170AEF"/>
    <w:rsid w:val="00170C97"/>
    <w:rsid w:val="0017292D"/>
    <w:rsid w:val="00174A99"/>
    <w:rsid w:val="00176D06"/>
    <w:rsid w:val="001773E9"/>
    <w:rsid w:val="00182136"/>
    <w:rsid w:val="00184343"/>
    <w:rsid w:val="00185AFF"/>
    <w:rsid w:val="00186150"/>
    <w:rsid w:val="00195E4C"/>
    <w:rsid w:val="001A3803"/>
    <w:rsid w:val="001A3D90"/>
    <w:rsid w:val="001A4ADC"/>
    <w:rsid w:val="001A564A"/>
    <w:rsid w:val="001B45EF"/>
    <w:rsid w:val="001B5C58"/>
    <w:rsid w:val="001C0C25"/>
    <w:rsid w:val="001C0E9D"/>
    <w:rsid w:val="001C0F0F"/>
    <w:rsid w:val="001C292F"/>
    <w:rsid w:val="001D18F7"/>
    <w:rsid w:val="001D5D61"/>
    <w:rsid w:val="001D6751"/>
    <w:rsid w:val="001D7019"/>
    <w:rsid w:val="001D7DF8"/>
    <w:rsid w:val="001E0632"/>
    <w:rsid w:val="001E1ADE"/>
    <w:rsid w:val="001E2135"/>
    <w:rsid w:val="001F2BDF"/>
    <w:rsid w:val="001F474D"/>
    <w:rsid w:val="00200A62"/>
    <w:rsid w:val="00200C62"/>
    <w:rsid w:val="002017A9"/>
    <w:rsid w:val="002070F2"/>
    <w:rsid w:val="00213BC9"/>
    <w:rsid w:val="00213C92"/>
    <w:rsid w:val="002141E5"/>
    <w:rsid w:val="0021620C"/>
    <w:rsid w:val="002222CB"/>
    <w:rsid w:val="00224332"/>
    <w:rsid w:val="00225224"/>
    <w:rsid w:val="002355DD"/>
    <w:rsid w:val="002375A7"/>
    <w:rsid w:val="0023793D"/>
    <w:rsid w:val="00237FDB"/>
    <w:rsid w:val="002425D5"/>
    <w:rsid w:val="00245116"/>
    <w:rsid w:val="00247D94"/>
    <w:rsid w:val="00250BD6"/>
    <w:rsid w:val="00251C76"/>
    <w:rsid w:val="002540D3"/>
    <w:rsid w:val="00256143"/>
    <w:rsid w:val="0025679A"/>
    <w:rsid w:val="00260BC5"/>
    <w:rsid w:val="00261227"/>
    <w:rsid w:val="00261BE0"/>
    <w:rsid w:val="00263824"/>
    <w:rsid w:val="00267264"/>
    <w:rsid w:val="00270F11"/>
    <w:rsid w:val="00270F9C"/>
    <w:rsid w:val="0027690A"/>
    <w:rsid w:val="0028178A"/>
    <w:rsid w:val="00291F8D"/>
    <w:rsid w:val="002927A0"/>
    <w:rsid w:val="0029723A"/>
    <w:rsid w:val="002A21E6"/>
    <w:rsid w:val="002A36CE"/>
    <w:rsid w:val="002A4F64"/>
    <w:rsid w:val="002A64C4"/>
    <w:rsid w:val="002B30AB"/>
    <w:rsid w:val="002C0E80"/>
    <w:rsid w:val="002C16F7"/>
    <w:rsid w:val="002C1EAD"/>
    <w:rsid w:val="002C2F1A"/>
    <w:rsid w:val="002C342D"/>
    <w:rsid w:val="002C7670"/>
    <w:rsid w:val="002D0D80"/>
    <w:rsid w:val="002E41B3"/>
    <w:rsid w:val="002E4F06"/>
    <w:rsid w:val="002E6098"/>
    <w:rsid w:val="002E7D51"/>
    <w:rsid w:val="002F4615"/>
    <w:rsid w:val="002F7DD1"/>
    <w:rsid w:val="00300CE4"/>
    <w:rsid w:val="003013D1"/>
    <w:rsid w:val="0030322A"/>
    <w:rsid w:val="003048A5"/>
    <w:rsid w:val="003052A2"/>
    <w:rsid w:val="00306B0F"/>
    <w:rsid w:val="00310F08"/>
    <w:rsid w:val="00311C98"/>
    <w:rsid w:val="00313DD9"/>
    <w:rsid w:val="003144B0"/>
    <w:rsid w:val="00314678"/>
    <w:rsid w:val="00315BDF"/>
    <w:rsid w:val="00324908"/>
    <w:rsid w:val="003261BA"/>
    <w:rsid w:val="00326AFE"/>
    <w:rsid w:val="00330F9C"/>
    <w:rsid w:val="00336E13"/>
    <w:rsid w:val="003401DD"/>
    <w:rsid w:val="003445D5"/>
    <w:rsid w:val="00344BC4"/>
    <w:rsid w:val="00346256"/>
    <w:rsid w:val="00356DBB"/>
    <w:rsid w:val="00363AA9"/>
    <w:rsid w:val="00367354"/>
    <w:rsid w:val="003677B5"/>
    <w:rsid w:val="00370B9D"/>
    <w:rsid w:val="003749BD"/>
    <w:rsid w:val="003759A1"/>
    <w:rsid w:val="00384A8E"/>
    <w:rsid w:val="003864AE"/>
    <w:rsid w:val="00390E98"/>
    <w:rsid w:val="003A26CA"/>
    <w:rsid w:val="003A4525"/>
    <w:rsid w:val="003A7C7E"/>
    <w:rsid w:val="003B117C"/>
    <w:rsid w:val="003C1589"/>
    <w:rsid w:val="003C3296"/>
    <w:rsid w:val="003C39F4"/>
    <w:rsid w:val="003C4332"/>
    <w:rsid w:val="003C60AD"/>
    <w:rsid w:val="003C6B43"/>
    <w:rsid w:val="003C73F2"/>
    <w:rsid w:val="003E5566"/>
    <w:rsid w:val="003F0172"/>
    <w:rsid w:val="003F1EDC"/>
    <w:rsid w:val="003F5DEF"/>
    <w:rsid w:val="00401F7F"/>
    <w:rsid w:val="00412002"/>
    <w:rsid w:val="004126C9"/>
    <w:rsid w:val="00421783"/>
    <w:rsid w:val="0042283C"/>
    <w:rsid w:val="00424E56"/>
    <w:rsid w:val="00424F8F"/>
    <w:rsid w:val="004317E2"/>
    <w:rsid w:val="004343D2"/>
    <w:rsid w:val="00440077"/>
    <w:rsid w:val="00441C26"/>
    <w:rsid w:val="0044418B"/>
    <w:rsid w:val="00445B9A"/>
    <w:rsid w:val="00446F32"/>
    <w:rsid w:val="00447CBF"/>
    <w:rsid w:val="004510CE"/>
    <w:rsid w:val="00456173"/>
    <w:rsid w:val="00462A3D"/>
    <w:rsid w:val="00466F2B"/>
    <w:rsid w:val="0046703F"/>
    <w:rsid w:val="004707BB"/>
    <w:rsid w:val="004806DE"/>
    <w:rsid w:val="00487235"/>
    <w:rsid w:val="00490272"/>
    <w:rsid w:val="00491167"/>
    <w:rsid w:val="0049230E"/>
    <w:rsid w:val="0049247B"/>
    <w:rsid w:val="004A22BA"/>
    <w:rsid w:val="004A43C5"/>
    <w:rsid w:val="004A4A66"/>
    <w:rsid w:val="004A4BC9"/>
    <w:rsid w:val="004B3E02"/>
    <w:rsid w:val="004B3FE2"/>
    <w:rsid w:val="004B44FA"/>
    <w:rsid w:val="004C176E"/>
    <w:rsid w:val="004C6F01"/>
    <w:rsid w:val="004C7E8B"/>
    <w:rsid w:val="004D29A4"/>
    <w:rsid w:val="004D2A7A"/>
    <w:rsid w:val="004D4A00"/>
    <w:rsid w:val="004D5B1A"/>
    <w:rsid w:val="004E0C63"/>
    <w:rsid w:val="004E715F"/>
    <w:rsid w:val="004F2FC6"/>
    <w:rsid w:val="004F6D21"/>
    <w:rsid w:val="0050178D"/>
    <w:rsid w:val="00501829"/>
    <w:rsid w:val="00506406"/>
    <w:rsid w:val="00512620"/>
    <w:rsid w:val="00513824"/>
    <w:rsid w:val="00521069"/>
    <w:rsid w:val="00521990"/>
    <w:rsid w:val="00521DEF"/>
    <w:rsid w:val="005223EC"/>
    <w:rsid w:val="00525EC3"/>
    <w:rsid w:val="005265E9"/>
    <w:rsid w:val="00531FD8"/>
    <w:rsid w:val="00532FAA"/>
    <w:rsid w:val="005402A4"/>
    <w:rsid w:val="005415E2"/>
    <w:rsid w:val="00541B7A"/>
    <w:rsid w:val="00542D38"/>
    <w:rsid w:val="00543A8D"/>
    <w:rsid w:val="00544757"/>
    <w:rsid w:val="00545EE8"/>
    <w:rsid w:val="005472E2"/>
    <w:rsid w:val="005515B6"/>
    <w:rsid w:val="00557DBA"/>
    <w:rsid w:val="00565F78"/>
    <w:rsid w:val="005671DB"/>
    <w:rsid w:val="00570A64"/>
    <w:rsid w:val="00571294"/>
    <w:rsid w:val="005721F2"/>
    <w:rsid w:val="00572AB1"/>
    <w:rsid w:val="0057349A"/>
    <w:rsid w:val="00575538"/>
    <w:rsid w:val="0058109E"/>
    <w:rsid w:val="00581BCA"/>
    <w:rsid w:val="00582527"/>
    <w:rsid w:val="005841BA"/>
    <w:rsid w:val="005908C7"/>
    <w:rsid w:val="0059346E"/>
    <w:rsid w:val="00596B94"/>
    <w:rsid w:val="005A1730"/>
    <w:rsid w:val="005A3446"/>
    <w:rsid w:val="005B141E"/>
    <w:rsid w:val="005B2113"/>
    <w:rsid w:val="005B4811"/>
    <w:rsid w:val="005B7E35"/>
    <w:rsid w:val="005C1E66"/>
    <w:rsid w:val="005C3A5F"/>
    <w:rsid w:val="005C3FDD"/>
    <w:rsid w:val="005C46CA"/>
    <w:rsid w:val="005C4FE5"/>
    <w:rsid w:val="005D3891"/>
    <w:rsid w:val="005D4280"/>
    <w:rsid w:val="005D5BAC"/>
    <w:rsid w:val="005F17CE"/>
    <w:rsid w:val="005F3097"/>
    <w:rsid w:val="005F39EA"/>
    <w:rsid w:val="005F6AEF"/>
    <w:rsid w:val="005F7CD5"/>
    <w:rsid w:val="00600708"/>
    <w:rsid w:val="00601935"/>
    <w:rsid w:val="00605DBE"/>
    <w:rsid w:val="006077D0"/>
    <w:rsid w:val="00611888"/>
    <w:rsid w:val="00611900"/>
    <w:rsid w:val="00611E6C"/>
    <w:rsid w:val="00632661"/>
    <w:rsid w:val="00633C61"/>
    <w:rsid w:val="00634F1D"/>
    <w:rsid w:val="00635317"/>
    <w:rsid w:val="006407AE"/>
    <w:rsid w:val="00640D32"/>
    <w:rsid w:val="00640E53"/>
    <w:rsid w:val="006472A0"/>
    <w:rsid w:val="00647470"/>
    <w:rsid w:val="006516E3"/>
    <w:rsid w:val="006524F1"/>
    <w:rsid w:val="00657A1E"/>
    <w:rsid w:val="00660276"/>
    <w:rsid w:val="00662F62"/>
    <w:rsid w:val="006714AF"/>
    <w:rsid w:val="006716AD"/>
    <w:rsid w:val="00675473"/>
    <w:rsid w:val="006802C4"/>
    <w:rsid w:val="00680370"/>
    <w:rsid w:val="00681075"/>
    <w:rsid w:val="006832B5"/>
    <w:rsid w:val="0068463B"/>
    <w:rsid w:val="00685C8B"/>
    <w:rsid w:val="0069023F"/>
    <w:rsid w:val="0069067E"/>
    <w:rsid w:val="00693F10"/>
    <w:rsid w:val="00697613"/>
    <w:rsid w:val="006A2217"/>
    <w:rsid w:val="006A685C"/>
    <w:rsid w:val="006B16A6"/>
    <w:rsid w:val="006B6625"/>
    <w:rsid w:val="006B6DCC"/>
    <w:rsid w:val="006B71ED"/>
    <w:rsid w:val="006C0418"/>
    <w:rsid w:val="006C1D7A"/>
    <w:rsid w:val="006C1DD2"/>
    <w:rsid w:val="006C3444"/>
    <w:rsid w:val="006C550B"/>
    <w:rsid w:val="006D1D59"/>
    <w:rsid w:val="006D1FC2"/>
    <w:rsid w:val="006D296F"/>
    <w:rsid w:val="006D6D37"/>
    <w:rsid w:val="006D72BC"/>
    <w:rsid w:val="006E39CF"/>
    <w:rsid w:val="006E39F2"/>
    <w:rsid w:val="006E494B"/>
    <w:rsid w:val="006E5A7C"/>
    <w:rsid w:val="006F231F"/>
    <w:rsid w:val="006F7836"/>
    <w:rsid w:val="00701C78"/>
    <w:rsid w:val="0070478C"/>
    <w:rsid w:val="00707B47"/>
    <w:rsid w:val="00711A4F"/>
    <w:rsid w:val="007130D8"/>
    <w:rsid w:val="0071339A"/>
    <w:rsid w:val="007153AD"/>
    <w:rsid w:val="00720816"/>
    <w:rsid w:val="00721981"/>
    <w:rsid w:val="00722245"/>
    <w:rsid w:val="007242CC"/>
    <w:rsid w:val="007341E9"/>
    <w:rsid w:val="007358F2"/>
    <w:rsid w:val="00744432"/>
    <w:rsid w:val="00746B7A"/>
    <w:rsid w:val="007500F3"/>
    <w:rsid w:val="00752A0C"/>
    <w:rsid w:val="00755951"/>
    <w:rsid w:val="00757D2E"/>
    <w:rsid w:val="00760C60"/>
    <w:rsid w:val="007659E1"/>
    <w:rsid w:val="00765B6C"/>
    <w:rsid w:val="0077103E"/>
    <w:rsid w:val="00771309"/>
    <w:rsid w:val="00771C07"/>
    <w:rsid w:val="00771D34"/>
    <w:rsid w:val="007775A0"/>
    <w:rsid w:val="007823AC"/>
    <w:rsid w:val="0078620D"/>
    <w:rsid w:val="00787A05"/>
    <w:rsid w:val="007911D2"/>
    <w:rsid w:val="007926A0"/>
    <w:rsid w:val="0079450D"/>
    <w:rsid w:val="007967A3"/>
    <w:rsid w:val="007A18B4"/>
    <w:rsid w:val="007A2441"/>
    <w:rsid w:val="007A6CB0"/>
    <w:rsid w:val="007B10DA"/>
    <w:rsid w:val="007B155E"/>
    <w:rsid w:val="007C209D"/>
    <w:rsid w:val="007C7B5B"/>
    <w:rsid w:val="007D0C63"/>
    <w:rsid w:val="007D30E0"/>
    <w:rsid w:val="007D3AD5"/>
    <w:rsid w:val="007D47BC"/>
    <w:rsid w:val="007D4CE8"/>
    <w:rsid w:val="007E4EAB"/>
    <w:rsid w:val="007E7509"/>
    <w:rsid w:val="007F06B5"/>
    <w:rsid w:val="00802AC8"/>
    <w:rsid w:val="00803E88"/>
    <w:rsid w:val="008102C4"/>
    <w:rsid w:val="008103C6"/>
    <w:rsid w:val="008107B9"/>
    <w:rsid w:val="00810E4E"/>
    <w:rsid w:val="00811D5D"/>
    <w:rsid w:val="008142AC"/>
    <w:rsid w:val="00814B19"/>
    <w:rsid w:val="00817184"/>
    <w:rsid w:val="00821190"/>
    <w:rsid w:val="008227AB"/>
    <w:rsid w:val="00824820"/>
    <w:rsid w:val="00834EB6"/>
    <w:rsid w:val="00841E00"/>
    <w:rsid w:val="008445D6"/>
    <w:rsid w:val="00846FE8"/>
    <w:rsid w:val="008517FC"/>
    <w:rsid w:val="008531D3"/>
    <w:rsid w:val="00856329"/>
    <w:rsid w:val="00856A2B"/>
    <w:rsid w:val="00861D0E"/>
    <w:rsid w:val="00862717"/>
    <w:rsid w:val="0086440E"/>
    <w:rsid w:val="00864D5D"/>
    <w:rsid w:val="0087444E"/>
    <w:rsid w:val="00875063"/>
    <w:rsid w:val="00881A76"/>
    <w:rsid w:val="00882141"/>
    <w:rsid w:val="00884FD0"/>
    <w:rsid w:val="008921BB"/>
    <w:rsid w:val="00892471"/>
    <w:rsid w:val="00892D54"/>
    <w:rsid w:val="0089486F"/>
    <w:rsid w:val="008A0058"/>
    <w:rsid w:val="008A1240"/>
    <w:rsid w:val="008A79C8"/>
    <w:rsid w:val="008B6241"/>
    <w:rsid w:val="008B6D04"/>
    <w:rsid w:val="008C7089"/>
    <w:rsid w:val="008D0D0A"/>
    <w:rsid w:val="008D1F98"/>
    <w:rsid w:val="008D324F"/>
    <w:rsid w:val="008D6B74"/>
    <w:rsid w:val="008E1080"/>
    <w:rsid w:val="008E1E3A"/>
    <w:rsid w:val="008E29A7"/>
    <w:rsid w:val="008E331D"/>
    <w:rsid w:val="008E3A14"/>
    <w:rsid w:val="008E4EB7"/>
    <w:rsid w:val="008E4ECA"/>
    <w:rsid w:val="008F0EA1"/>
    <w:rsid w:val="008F33E3"/>
    <w:rsid w:val="008F3D7C"/>
    <w:rsid w:val="008F4407"/>
    <w:rsid w:val="008F6324"/>
    <w:rsid w:val="0091090D"/>
    <w:rsid w:val="0091386F"/>
    <w:rsid w:val="00913A8E"/>
    <w:rsid w:val="00914FA0"/>
    <w:rsid w:val="00920F86"/>
    <w:rsid w:val="00922A03"/>
    <w:rsid w:val="00923361"/>
    <w:rsid w:val="00923E65"/>
    <w:rsid w:val="00934799"/>
    <w:rsid w:val="00934F61"/>
    <w:rsid w:val="00937675"/>
    <w:rsid w:val="00945DC7"/>
    <w:rsid w:val="009624D1"/>
    <w:rsid w:val="0096452C"/>
    <w:rsid w:val="00965FC6"/>
    <w:rsid w:val="009678A3"/>
    <w:rsid w:val="00967A37"/>
    <w:rsid w:val="00971F88"/>
    <w:rsid w:val="00977373"/>
    <w:rsid w:val="00987739"/>
    <w:rsid w:val="00991C23"/>
    <w:rsid w:val="00993C40"/>
    <w:rsid w:val="009943C4"/>
    <w:rsid w:val="00994BD3"/>
    <w:rsid w:val="009951F9"/>
    <w:rsid w:val="009969A2"/>
    <w:rsid w:val="009A1E90"/>
    <w:rsid w:val="009A38C0"/>
    <w:rsid w:val="009A46F2"/>
    <w:rsid w:val="009A4FD1"/>
    <w:rsid w:val="009A548C"/>
    <w:rsid w:val="009A6FB2"/>
    <w:rsid w:val="009B2C99"/>
    <w:rsid w:val="009B70CE"/>
    <w:rsid w:val="009C284E"/>
    <w:rsid w:val="009C2B1D"/>
    <w:rsid w:val="009C38C7"/>
    <w:rsid w:val="009C66E3"/>
    <w:rsid w:val="009C68DC"/>
    <w:rsid w:val="009D0D29"/>
    <w:rsid w:val="009D0D49"/>
    <w:rsid w:val="009E5610"/>
    <w:rsid w:val="009E7C12"/>
    <w:rsid w:val="009F4E56"/>
    <w:rsid w:val="009F7614"/>
    <w:rsid w:val="00A00536"/>
    <w:rsid w:val="00A010DF"/>
    <w:rsid w:val="00A04AFF"/>
    <w:rsid w:val="00A13728"/>
    <w:rsid w:val="00A14E24"/>
    <w:rsid w:val="00A17C68"/>
    <w:rsid w:val="00A17EDC"/>
    <w:rsid w:val="00A20761"/>
    <w:rsid w:val="00A20A83"/>
    <w:rsid w:val="00A24DCC"/>
    <w:rsid w:val="00A27847"/>
    <w:rsid w:val="00A302C3"/>
    <w:rsid w:val="00A3034D"/>
    <w:rsid w:val="00A31F53"/>
    <w:rsid w:val="00A33040"/>
    <w:rsid w:val="00A33593"/>
    <w:rsid w:val="00A34037"/>
    <w:rsid w:val="00A4129A"/>
    <w:rsid w:val="00A41821"/>
    <w:rsid w:val="00A42C1E"/>
    <w:rsid w:val="00A43938"/>
    <w:rsid w:val="00A51857"/>
    <w:rsid w:val="00A51B20"/>
    <w:rsid w:val="00A53B41"/>
    <w:rsid w:val="00A55166"/>
    <w:rsid w:val="00A56EC9"/>
    <w:rsid w:val="00A66426"/>
    <w:rsid w:val="00A66D26"/>
    <w:rsid w:val="00A727FB"/>
    <w:rsid w:val="00A731F9"/>
    <w:rsid w:val="00A7359A"/>
    <w:rsid w:val="00A74008"/>
    <w:rsid w:val="00A8667F"/>
    <w:rsid w:val="00A91C7B"/>
    <w:rsid w:val="00A93CD9"/>
    <w:rsid w:val="00A968EE"/>
    <w:rsid w:val="00AA23D8"/>
    <w:rsid w:val="00AA357B"/>
    <w:rsid w:val="00AA498F"/>
    <w:rsid w:val="00AA4AE4"/>
    <w:rsid w:val="00AB295C"/>
    <w:rsid w:val="00AB4C96"/>
    <w:rsid w:val="00AB7BD1"/>
    <w:rsid w:val="00AC2CA2"/>
    <w:rsid w:val="00AC3B76"/>
    <w:rsid w:val="00AC709D"/>
    <w:rsid w:val="00AD2AC9"/>
    <w:rsid w:val="00AD3D2A"/>
    <w:rsid w:val="00AE087A"/>
    <w:rsid w:val="00AE22B5"/>
    <w:rsid w:val="00AE3A34"/>
    <w:rsid w:val="00AE70D8"/>
    <w:rsid w:val="00AF2E5A"/>
    <w:rsid w:val="00AF689E"/>
    <w:rsid w:val="00B00300"/>
    <w:rsid w:val="00B01593"/>
    <w:rsid w:val="00B04E23"/>
    <w:rsid w:val="00B05DFE"/>
    <w:rsid w:val="00B12959"/>
    <w:rsid w:val="00B14D24"/>
    <w:rsid w:val="00B20CEE"/>
    <w:rsid w:val="00B2246C"/>
    <w:rsid w:val="00B231B0"/>
    <w:rsid w:val="00B26882"/>
    <w:rsid w:val="00B269E8"/>
    <w:rsid w:val="00B269FF"/>
    <w:rsid w:val="00B27539"/>
    <w:rsid w:val="00B32121"/>
    <w:rsid w:val="00B428D1"/>
    <w:rsid w:val="00B45A56"/>
    <w:rsid w:val="00B46338"/>
    <w:rsid w:val="00B475CE"/>
    <w:rsid w:val="00B50AEE"/>
    <w:rsid w:val="00B555B8"/>
    <w:rsid w:val="00B55939"/>
    <w:rsid w:val="00B57FFB"/>
    <w:rsid w:val="00B62319"/>
    <w:rsid w:val="00B62D4E"/>
    <w:rsid w:val="00B64FC0"/>
    <w:rsid w:val="00B65117"/>
    <w:rsid w:val="00B66A5F"/>
    <w:rsid w:val="00B7326B"/>
    <w:rsid w:val="00B76F33"/>
    <w:rsid w:val="00B8394D"/>
    <w:rsid w:val="00B83D17"/>
    <w:rsid w:val="00B8577F"/>
    <w:rsid w:val="00B910D6"/>
    <w:rsid w:val="00B919D0"/>
    <w:rsid w:val="00B9362C"/>
    <w:rsid w:val="00B93B7E"/>
    <w:rsid w:val="00B969FC"/>
    <w:rsid w:val="00BA09B8"/>
    <w:rsid w:val="00BA128C"/>
    <w:rsid w:val="00BA51D0"/>
    <w:rsid w:val="00BA7FBF"/>
    <w:rsid w:val="00BB0916"/>
    <w:rsid w:val="00BB159D"/>
    <w:rsid w:val="00BB2F60"/>
    <w:rsid w:val="00BB4780"/>
    <w:rsid w:val="00BB48A4"/>
    <w:rsid w:val="00BB50A1"/>
    <w:rsid w:val="00BB5515"/>
    <w:rsid w:val="00BB6444"/>
    <w:rsid w:val="00BB7DF3"/>
    <w:rsid w:val="00BC1EA6"/>
    <w:rsid w:val="00BD1A5C"/>
    <w:rsid w:val="00BD3B08"/>
    <w:rsid w:val="00BD67CC"/>
    <w:rsid w:val="00BE111D"/>
    <w:rsid w:val="00BE1C14"/>
    <w:rsid w:val="00BE3747"/>
    <w:rsid w:val="00BE553D"/>
    <w:rsid w:val="00BE56B5"/>
    <w:rsid w:val="00BE5F20"/>
    <w:rsid w:val="00BE69EB"/>
    <w:rsid w:val="00BF0BA9"/>
    <w:rsid w:val="00BF1879"/>
    <w:rsid w:val="00BF21B4"/>
    <w:rsid w:val="00BF3E2F"/>
    <w:rsid w:val="00C0122B"/>
    <w:rsid w:val="00C04CC8"/>
    <w:rsid w:val="00C129E4"/>
    <w:rsid w:val="00C134A1"/>
    <w:rsid w:val="00C14339"/>
    <w:rsid w:val="00C148C4"/>
    <w:rsid w:val="00C157CE"/>
    <w:rsid w:val="00C17216"/>
    <w:rsid w:val="00C20C42"/>
    <w:rsid w:val="00C2101C"/>
    <w:rsid w:val="00C2112C"/>
    <w:rsid w:val="00C221D5"/>
    <w:rsid w:val="00C227E1"/>
    <w:rsid w:val="00C2368F"/>
    <w:rsid w:val="00C2414A"/>
    <w:rsid w:val="00C262F1"/>
    <w:rsid w:val="00C26EFF"/>
    <w:rsid w:val="00C3080B"/>
    <w:rsid w:val="00C30D1E"/>
    <w:rsid w:val="00C35ABC"/>
    <w:rsid w:val="00C36DC5"/>
    <w:rsid w:val="00C37002"/>
    <w:rsid w:val="00C37995"/>
    <w:rsid w:val="00C44388"/>
    <w:rsid w:val="00C4672A"/>
    <w:rsid w:val="00C538FE"/>
    <w:rsid w:val="00C552B8"/>
    <w:rsid w:val="00C6261D"/>
    <w:rsid w:val="00C661A2"/>
    <w:rsid w:val="00C709A7"/>
    <w:rsid w:val="00C77531"/>
    <w:rsid w:val="00C8065D"/>
    <w:rsid w:val="00C81DEC"/>
    <w:rsid w:val="00C82C77"/>
    <w:rsid w:val="00C82C79"/>
    <w:rsid w:val="00C86687"/>
    <w:rsid w:val="00C9047A"/>
    <w:rsid w:val="00C9236E"/>
    <w:rsid w:val="00C92DC1"/>
    <w:rsid w:val="00CA0549"/>
    <w:rsid w:val="00CA160F"/>
    <w:rsid w:val="00CA5129"/>
    <w:rsid w:val="00CA7C80"/>
    <w:rsid w:val="00CB0370"/>
    <w:rsid w:val="00CC166B"/>
    <w:rsid w:val="00CC1A67"/>
    <w:rsid w:val="00CC1C46"/>
    <w:rsid w:val="00CC2929"/>
    <w:rsid w:val="00CC306A"/>
    <w:rsid w:val="00CD130E"/>
    <w:rsid w:val="00CD33B5"/>
    <w:rsid w:val="00CD7192"/>
    <w:rsid w:val="00CD7258"/>
    <w:rsid w:val="00CD7821"/>
    <w:rsid w:val="00CE5329"/>
    <w:rsid w:val="00CE5C50"/>
    <w:rsid w:val="00CE5D6D"/>
    <w:rsid w:val="00CE68C3"/>
    <w:rsid w:val="00CE73F1"/>
    <w:rsid w:val="00CE7B0C"/>
    <w:rsid w:val="00CE7B63"/>
    <w:rsid w:val="00CF0DDB"/>
    <w:rsid w:val="00CF58E1"/>
    <w:rsid w:val="00CF5BC6"/>
    <w:rsid w:val="00CF6C07"/>
    <w:rsid w:val="00CF72FA"/>
    <w:rsid w:val="00CF77DA"/>
    <w:rsid w:val="00D02274"/>
    <w:rsid w:val="00D0242F"/>
    <w:rsid w:val="00D06673"/>
    <w:rsid w:val="00D076AC"/>
    <w:rsid w:val="00D104DC"/>
    <w:rsid w:val="00D11021"/>
    <w:rsid w:val="00D14798"/>
    <w:rsid w:val="00D162EB"/>
    <w:rsid w:val="00D16399"/>
    <w:rsid w:val="00D17BA2"/>
    <w:rsid w:val="00D17F1A"/>
    <w:rsid w:val="00D22121"/>
    <w:rsid w:val="00D26F4F"/>
    <w:rsid w:val="00D27423"/>
    <w:rsid w:val="00D30532"/>
    <w:rsid w:val="00D35207"/>
    <w:rsid w:val="00D355AB"/>
    <w:rsid w:val="00D4017A"/>
    <w:rsid w:val="00D51622"/>
    <w:rsid w:val="00D5322D"/>
    <w:rsid w:val="00D617EF"/>
    <w:rsid w:val="00D61A3B"/>
    <w:rsid w:val="00D70647"/>
    <w:rsid w:val="00D70A80"/>
    <w:rsid w:val="00D72A64"/>
    <w:rsid w:val="00D7477F"/>
    <w:rsid w:val="00D843F3"/>
    <w:rsid w:val="00D86C98"/>
    <w:rsid w:val="00D96FFF"/>
    <w:rsid w:val="00DA14BD"/>
    <w:rsid w:val="00DA211B"/>
    <w:rsid w:val="00DA3BC6"/>
    <w:rsid w:val="00DA3DCD"/>
    <w:rsid w:val="00DA4573"/>
    <w:rsid w:val="00DA71CA"/>
    <w:rsid w:val="00DA74C9"/>
    <w:rsid w:val="00DB0ADD"/>
    <w:rsid w:val="00DB6CBD"/>
    <w:rsid w:val="00DC397E"/>
    <w:rsid w:val="00DD134B"/>
    <w:rsid w:val="00DD23B0"/>
    <w:rsid w:val="00DD375F"/>
    <w:rsid w:val="00DD3D82"/>
    <w:rsid w:val="00DD4BC9"/>
    <w:rsid w:val="00DE5010"/>
    <w:rsid w:val="00DE7DE2"/>
    <w:rsid w:val="00DF3904"/>
    <w:rsid w:val="00DF7715"/>
    <w:rsid w:val="00DF797E"/>
    <w:rsid w:val="00DF7D5F"/>
    <w:rsid w:val="00E0033F"/>
    <w:rsid w:val="00E027E3"/>
    <w:rsid w:val="00E110DB"/>
    <w:rsid w:val="00E11D39"/>
    <w:rsid w:val="00E134E7"/>
    <w:rsid w:val="00E13604"/>
    <w:rsid w:val="00E14DB3"/>
    <w:rsid w:val="00E1515F"/>
    <w:rsid w:val="00E16D17"/>
    <w:rsid w:val="00E26886"/>
    <w:rsid w:val="00E274C2"/>
    <w:rsid w:val="00E47755"/>
    <w:rsid w:val="00E53292"/>
    <w:rsid w:val="00E532ED"/>
    <w:rsid w:val="00E55239"/>
    <w:rsid w:val="00E60FA8"/>
    <w:rsid w:val="00E61431"/>
    <w:rsid w:val="00E73740"/>
    <w:rsid w:val="00E7728A"/>
    <w:rsid w:val="00E77A54"/>
    <w:rsid w:val="00E806A1"/>
    <w:rsid w:val="00E808D2"/>
    <w:rsid w:val="00E819BD"/>
    <w:rsid w:val="00E84C36"/>
    <w:rsid w:val="00E86920"/>
    <w:rsid w:val="00E91759"/>
    <w:rsid w:val="00E92908"/>
    <w:rsid w:val="00E950AF"/>
    <w:rsid w:val="00EA08A2"/>
    <w:rsid w:val="00EA0CD1"/>
    <w:rsid w:val="00EA3B91"/>
    <w:rsid w:val="00EA3D25"/>
    <w:rsid w:val="00EA4DE8"/>
    <w:rsid w:val="00EA5548"/>
    <w:rsid w:val="00EA6FA3"/>
    <w:rsid w:val="00EA7058"/>
    <w:rsid w:val="00EA7B92"/>
    <w:rsid w:val="00EA7EE2"/>
    <w:rsid w:val="00EB00BF"/>
    <w:rsid w:val="00EB1905"/>
    <w:rsid w:val="00EB6A38"/>
    <w:rsid w:val="00EB6EE7"/>
    <w:rsid w:val="00EC23C0"/>
    <w:rsid w:val="00EC4725"/>
    <w:rsid w:val="00EC770D"/>
    <w:rsid w:val="00EC7BF0"/>
    <w:rsid w:val="00EC7EA9"/>
    <w:rsid w:val="00ED0112"/>
    <w:rsid w:val="00ED1DBD"/>
    <w:rsid w:val="00ED5A4E"/>
    <w:rsid w:val="00ED791F"/>
    <w:rsid w:val="00EE1413"/>
    <w:rsid w:val="00EE28DA"/>
    <w:rsid w:val="00EE6C6C"/>
    <w:rsid w:val="00EF0AB7"/>
    <w:rsid w:val="00EF2809"/>
    <w:rsid w:val="00EF5446"/>
    <w:rsid w:val="00F016CD"/>
    <w:rsid w:val="00F01C57"/>
    <w:rsid w:val="00F04C12"/>
    <w:rsid w:val="00F07B55"/>
    <w:rsid w:val="00F120FD"/>
    <w:rsid w:val="00F20541"/>
    <w:rsid w:val="00F235CB"/>
    <w:rsid w:val="00F2362B"/>
    <w:rsid w:val="00F27D9F"/>
    <w:rsid w:val="00F35D53"/>
    <w:rsid w:val="00F36047"/>
    <w:rsid w:val="00F36C24"/>
    <w:rsid w:val="00F36E34"/>
    <w:rsid w:val="00F37F30"/>
    <w:rsid w:val="00F4092A"/>
    <w:rsid w:val="00F40D52"/>
    <w:rsid w:val="00F43B63"/>
    <w:rsid w:val="00F45889"/>
    <w:rsid w:val="00F47191"/>
    <w:rsid w:val="00F474EE"/>
    <w:rsid w:val="00F62408"/>
    <w:rsid w:val="00F66B81"/>
    <w:rsid w:val="00F678CA"/>
    <w:rsid w:val="00F702EC"/>
    <w:rsid w:val="00F705A8"/>
    <w:rsid w:val="00F71A7E"/>
    <w:rsid w:val="00F7459B"/>
    <w:rsid w:val="00F7626B"/>
    <w:rsid w:val="00F84B90"/>
    <w:rsid w:val="00F85D35"/>
    <w:rsid w:val="00F93ABC"/>
    <w:rsid w:val="00F95298"/>
    <w:rsid w:val="00FA14C3"/>
    <w:rsid w:val="00FB12EF"/>
    <w:rsid w:val="00FB1C70"/>
    <w:rsid w:val="00FB325B"/>
    <w:rsid w:val="00FB3487"/>
    <w:rsid w:val="00FB3F91"/>
    <w:rsid w:val="00FB4132"/>
    <w:rsid w:val="00FB44C2"/>
    <w:rsid w:val="00FC219B"/>
    <w:rsid w:val="00FC5093"/>
    <w:rsid w:val="00FD2841"/>
    <w:rsid w:val="00FD531D"/>
    <w:rsid w:val="00FD5BA5"/>
    <w:rsid w:val="00FD622D"/>
    <w:rsid w:val="00FE2195"/>
    <w:rsid w:val="00FE6135"/>
    <w:rsid w:val="00FF6C61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4357D"/>
  <w15:docId w15:val="{CEEF2C0D-A103-44F2-AF10-3642D27A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79"/>
    <w:rPr>
      <w:rFonts w:eastAsia="SimSu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"/>
    <w:qFormat/>
    <w:rsid w:val="00446F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1879"/>
    <w:pPr>
      <w:jc w:val="center"/>
    </w:pPr>
    <w:rPr>
      <w:b/>
      <w:u w:val="single"/>
      <w:lang w:eastAsia="en-US"/>
    </w:rPr>
  </w:style>
  <w:style w:type="paragraph" w:styleId="BodyText">
    <w:name w:val="Body Text"/>
    <w:aliases w:val="Normal H,HEA"/>
    <w:basedOn w:val="Normal"/>
    <w:rsid w:val="00BF1879"/>
    <w:rPr>
      <w:color w:val="993300"/>
      <w:sz w:val="22"/>
      <w:szCs w:val="20"/>
      <w:lang w:eastAsia="en-US"/>
    </w:rPr>
  </w:style>
  <w:style w:type="character" w:styleId="Hyperlink">
    <w:name w:val="Hyperlink"/>
    <w:basedOn w:val="DefaultParagraphFont"/>
    <w:rsid w:val="00BF187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1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879"/>
    <w:rPr>
      <w:rFonts w:eastAsia="SimSun"/>
      <w:sz w:val="24"/>
      <w:szCs w:val="24"/>
      <w:lang w:val="en-GB" w:eastAsia="fi-FI" w:bidi="ar-SA"/>
    </w:rPr>
  </w:style>
  <w:style w:type="paragraph" w:styleId="BalloonText">
    <w:name w:val="Balloon Text"/>
    <w:basedOn w:val="Normal"/>
    <w:link w:val="BalloonTextChar"/>
    <w:rsid w:val="0048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6DE"/>
    <w:rPr>
      <w:rFonts w:ascii="Tahoma" w:eastAsia="SimSun" w:hAnsi="Tahoma" w:cs="Tahoma"/>
      <w:sz w:val="16"/>
      <w:szCs w:val="16"/>
      <w:lang w:val="en-GB" w:eastAsia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1F2"/>
    <w:pPr>
      <w:jc w:val="both"/>
    </w:pPr>
    <w:rPr>
      <w:rFonts w:eastAsiaTheme="minorHAnsi" w:cstheme="minorBidi"/>
      <w:sz w:val="20"/>
      <w:szCs w:val="20"/>
      <w:lang w:val="en-I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1F2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21F2"/>
    <w:rPr>
      <w:vertAlign w:val="superscript"/>
    </w:rPr>
  </w:style>
  <w:style w:type="paragraph" w:customStyle="1" w:styleId="Bullet">
    <w:name w:val="Bullet"/>
    <w:basedOn w:val="ListParagraph"/>
    <w:rsid w:val="005721F2"/>
    <w:pPr>
      <w:numPr>
        <w:numId w:val="2"/>
      </w:numPr>
      <w:tabs>
        <w:tab w:val="num" w:pos="360"/>
      </w:tabs>
      <w:ind w:firstLine="0"/>
      <w:jc w:val="both"/>
    </w:pPr>
    <w:rPr>
      <w:rFonts w:eastAsia="Times New Roman"/>
      <w:color w:val="000000"/>
      <w:lang w:val="en-IE" w:eastAsia="en-US"/>
    </w:rPr>
  </w:style>
  <w:style w:type="paragraph" w:styleId="ListParagraph">
    <w:name w:val="List Paragraph"/>
    <w:basedOn w:val="Normal"/>
    <w:qFormat/>
    <w:rsid w:val="005721F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37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7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793D"/>
    <w:rPr>
      <w:rFonts w:eastAsia="SimSun"/>
      <w:lang w:val="en-GB" w:eastAsia="fi-F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793D"/>
    <w:rPr>
      <w:rFonts w:eastAsia="SimSun"/>
      <w:b/>
      <w:bCs/>
      <w:lang w:val="en-GB" w:eastAsia="fi-FI"/>
    </w:rPr>
  </w:style>
  <w:style w:type="paragraph" w:styleId="Revision">
    <w:name w:val="Revision"/>
    <w:hidden/>
    <w:uiPriority w:val="99"/>
    <w:semiHidden/>
    <w:rsid w:val="0023793D"/>
    <w:rPr>
      <w:rFonts w:eastAsia="SimSun"/>
      <w:sz w:val="24"/>
      <w:szCs w:val="24"/>
      <w:lang w:val="en-GB" w:eastAsia="fi-FI"/>
    </w:rPr>
  </w:style>
  <w:style w:type="paragraph" w:customStyle="1" w:styleId="paragraph">
    <w:name w:val="paragraph"/>
    <w:basedOn w:val="Normal"/>
    <w:rsid w:val="00D86C98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customStyle="1" w:styleId="normaltextrun">
    <w:name w:val="normaltextrun"/>
    <w:basedOn w:val="DefaultParagraphFont"/>
    <w:rsid w:val="00D86C98"/>
  </w:style>
  <w:style w:type="character" w:customStyle="1" w:styleId="eop">
    <w:name w:val="eop"/>
    <w:basedOn w:val="DefaultParagraphFont"/>
    <w:rsid w:val="00D86C98"/>
  </w:style>
  <w:style w:type="character" w:customStyle="1" w:styleId="Heading1Char">
    <w:name w:val="Heading 1 Char"/>
    <w:basedOn w:val="DefaultParagraphFont"/>
    <w:link w:val="Heading1"/>
    <w:rsid w:val="00446F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fi-F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F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E5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uigalway.ie/our-research/" TargetMode="External"/><Relationship Id="rId18" Type="http://schemas.openxmlformats.org/officeDocument/2006/relationships/hyperlink" Target="mailto: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ooreinstitute@nuigalway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rdis.europa.eu/project/id/10100498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ustin.tonra@nuigalway.i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uraxes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9" ma:contentTypeDescription="Create a new document." ma:contentTypeScope="" ma:versionID="025ff483d34ff8f82dd9ee60c757907f">
  <xsd:schema xmlns:xsd="http://www.w3.org/2001/XMLSchema" xmlns:xs="http://www.w3.org/2001/XMLSchema" xmlns:p="http://schemas.microsoft.com/office/2006/metadata/properties" xmlns:ns3="4fc988d4-577e-42e9-9b2a-2c85a526e18d" targetNamespace="http://schemas.microsoft.com/office/2006/metadata/properties" ma:root="true" ma:fieldsID="f5b7226f6daaa5138bf8ed4f05b748e1" ns3:_="">
    <xsd:import namespace="4fc988d4-577e-42e9-9b2a-2c85a526e1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316F-E741-40B5-8590-5B368C590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887C6-7D06-481F-B381-4C7EBD409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64F30-38CE-458B-89F6-A382B9D7F3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fc988d4-577e-42e9-9b2a-2c85a526e18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E684AD-D5F7-45C5-8153-53095955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7512</CharactersWithSpaces>
  <SharedDoc>false</SharedDoc>
  <HLinks>
    <vt:vector size="18" baseType="variant">
      <vt:variant>
        <vt:i4>2293836</vt:i4>
      </vt:variant>
      <vt:variant>
        <vt:i4>6</vt:i4>
      </vt:variant>
      <vt:variant>
        <vt:i4>0</vt:i4>
      </vt:variant>
      <vt:variant>
        <vt:i4>5</vt:i4>
      </vt:variant>
      <vt:variant>
        <vt:lpwstr>mailto:noreen.ryan@nuigalway.ie</vt:lpwstr>
      </vt:variant>
      <vt:variant>
        <vt:lpwstr/>
      </vt:variant>
      <vt:variant>
        <vt:i4>1704046</vt:i4>
      </vt:variant>
      <vt:variant>
        <vt:i4>3</vt:i4>
      </vt:variant>
      <vt:variant>
        <vt:i4>0</vt:i4>
      </vt:variant>
      <vt:variant>
        <vt:i4>5</vt:i4>
      </vt:variant>
      <vt:variant>
        <vt:lpwstr>mailto:timothy.obrien@nuigalway.ie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http://www.nfb.ie/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0107827s</dc:creator>
  <cp:lastModifiedBy>May, Michelle</cp:lastModifiedBy>
  <cp:revision>3</cp:revision>
  <cp:lastPrinted>2012-01-19T09:41:00Z</cp:lastPrinted>
  <dcterms:created xsi:type="dcterms:W3CDTF">2021-05-05T10:30:00Z</dcterms:created>
  <dcterms:modified xsi:type="dcterms:W3CDTF">2021-05-05T10:30:00Z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